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E53" w:rsidRDefault="007E4E53">
      <w:pPr>
        <w:jc w:val="center"/>
        <w:rPr>
          <w:rFonts w:ascii="方正小标宋_GBK" w:eastAsia="方正小标宋_GBK" w:hAnsi="方正小标宋_GBK" w:cs="方正小标宋_GBK" w:hint="eastAsia"/>
          <w:b/>
          <w:bCs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b/>
          <w:bCs/>
          <w:sz w:val="36"/>
          <w:szCs w:val="36"/>
        </w:rPr>
        <w:t xml:space="preserve">驿路梨花   留住乡愁 </w:t>
      </w:r>
    </w:p>
    <w:p w:rsidR="00F42F7C" w:rsidRPr="007E4E53" w:rsidRDefault="007E4E53">
      <w:pPr>
        <w:jc w:val="center"/>
        <w:rPr>
          <w:rFonts w:ascii="方正仿宋_GBK" w:eastAsia="方正仿宋_GBK" w:hAnsi="方正小标宋_GBK" w:cs="方正小标宋_GBK" w:hint="eastAsia"/>
          <w:bCs/>
          <w:sz w:val="32"/>
          <w:szCs w:val="32"/>
        </w:rPr>
      </w:pPr>
      <w:r>
        <w:rPr>
          <w:rFonts w:ascii="方正仿宋_GBK" w:eastAsia="方正仿宋_GBK" w:hAnsi="方正小标宋_GBK" w:cs="方正小标宋_GBK" w:hint="eastAsia"/>
          <w:bCs/>
          <w:sz w:val="32"/>
          <w:szCs w:val="32"/>
        </w:rPr>
        <w:t>——</w:t>
      </w:r>
      <w:r w:rsidR="00950090" w:rsidRPr="007E4E53">
        <w:rPr>
          <w:rFonts w:ascii="方正仿宋_GBK" w:eastAsia="方正仿宋_GBK" w:hAnsi="方正小标宋_GBK" w:cs="方正小标宋_GBK" w:hint="eastAsia"/>
          <w:bCs/>
          <w:sz w:val="32"/>
          <w:szCs w:val="32"/>
        </w:rPr>
        <w:t>2020</w:t>
      </w:r>
      <w:r w:rsidRPr="007E4E53">
        <w:rPr>
          <w:rFonts w:ascii="方正仿宋_GBK" w:eastAsia="方正仿宋_GBK" w:hAnsi="方正小标宋_GBK" w:cs="方正小标宋_GBK" w:hint="eastAsia"/>
          <w:bCs/>
          <w:sz w:val="32"/>
          <w:szCs w:val="32"/>
        </w:rPr>
        <w:t>年</w:t>
      </w:r>
      <w:r w:rsidR="00950090" w:rsidRPr="007E4E53">
        <w:rPr>
          <w:rFonts w:ascii="方正仿宋_GBK" w:eastAsia="方正仿宋_GBK" w:hAnsi="方正小标宋_GBK" w:cs="方正小标宋_GBK" w:hint="eastAsia"/>
          <w:bCs/>
          <w:sz w:val="32"/>
          <w:szCs w:val="32"/>
        </w:rPr>
        <w:t>梨花街社区学习型社区建设工作集锦</w:t>
      </w:r>
    </w:p>
    <w:p w:rsidR="00F42F7C" w:rsidRDefault="007E4E53">
      <w:pPr>
        <w:ind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柏合</w:t>
      </w:r>
      <w:r w:rsidR="00950090">
        <w:rPr>
          <w:rFonts w:ascii="方正仿宋_GBK" w:eastAsia="方正仿宋_GBK" w:hAnsi="方正仿宋_GBK" w:cs="方正仿宋_GBK" w:hint="eastAsia"/>
          <w:sz w:val="32"/>
          <w:szCs w:val="32"/>
        </w:rPr>
        <w:t>梨花街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，百年老场镇。在区</w:t>
      </w:r>
      <w:r w:rsidR="00950090">
        <w:rPr>
          <w:rFonts w:ascii="方正仿宋_GBK" w:eastAsia="方正仿宋_GBK" w:hAnsi="方正仿宋_GBK" w:cs="方正仿宋_GBK" w:hint="eastAsia"/>
          <w:sz w:val="32"/>
          <w:szCs w:val="32"/>
        </w:rPr>
        <w:t>社教中心指导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下，</w:t>
      </w:r>
      <w:r w:rsidR="00950090">
        <w:rPr>
          <w:rFonts w:ascii="方正仿宋_GBK" w:eastAsia="方正仿宋_GBK" w:hAnsi="方正仿宋_GBK" w:cs="方正仿宋_GBK" w:hint="eastAsia"/>
          <w:sz w:val="32"/>
          <w:szCs w:val="32"/>
        </w:rPr>
        <w:t>学习型社区建设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亮点纷呈</w:t>
      </w:r>
      <w:r w:rsidR="00950090">
        <w:rPr>
          <w:rFonts w:ascii="方正仿宋_GBK" w:eastAsia="方正仿宋_GBK" w:hAnsi="方正仿宋_GBK" w:cs="方正仿宋_GBK" w:hint="eastAsia"/>
          <w:sz w:val="32"/>
          <w:szCs w:val="32"/>
        </w:rPr>
        <w:t>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草编工坊、草编会客厅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、草编集市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等学习阵地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渐成规模，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社区讲师团队、柏合草编等</w:t>
      </w:r>
      <w:r w:rsidR="00950090">
        <w:rPr>
          <w:rFonts w:ascii="方正仿宋_GBK" w:eastAsia="方正仿宋_GBK" w:hAnsi="方正仿宋_GBK" w:cs="方正仿宋_GBK" w:hint="eastAsia"/>
          <w:sz w:val="32"/>
          <w:szCs w:val="32"/>
        </w:rPr>
        <w:t>14支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社区</w:t>
      </w:r>
      <w:r w:rsidR="00950090">
        <w:rPr>
          <w:rFonts w:ascii="方正仿宋_GBK" w:eastAsia="方正仿宋_GBK" w:hAnsi="方正仿宋_GBK" w:cs="方正仿宋_GBK" w:hint="eastAsia"/>
          <w:sz w:val="32"/>
          <w:szCs w:val="32"/>
        </w:rPr>
        <w:t>学习型团队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应运而生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，社区居民全民总动员等系列活动悉数开展，学习型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团队成员</w:t>
      </w:r>
      <w:r w:rsidR="00950090">
        <w:rPr>
          <w:rFonts w:ascii="方正仿宋_GBK" w:eastAsia="方正仿宋_GBK" w:hAnsi="方正仿宋_GBK" w:cs="方正仿宋_GBK" w:hint="eastAsia"/>
          <w:sz w:val="32"/>
          <w:szCs w:val="32"/>
        </w:rPr>
        <w:t>活跃于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社区治理和志愿服务之中</w:t>
      </w:r>
      <w:r w:rsidR="00950090">
        <w:rPr>
          <w:rFonts w:ascii="方正仿宋_GBK" w:eastAsia="方正仿宋_GBK" w:hAnsi="方正仿宋_GBK" w:cs="方正仿宋_GBK" w:hint="eastAsia"/>
          <w:sz w:val="32"/>
          <w:szCs w:val="32"/>
        </w:rPr>
        <w:t>，梨花街学习型社区建设已初见成效。</w:t>
      </w: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114300" distR="114300">
            <wp:extent cx="5039995" cy="3959860"/>
            <wp:effectExtent l="0" t="0" r="8255" b="2540"/>
            <wp:docPr id="1" name="图片 1" descr="学习型社区建设动员会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习型社区建设动员会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学习型社区建设动员会</w:t>
      </w:r>
    </w:p>
    <w:p w:rsidR="00F42F7C" w:rsidRDefault="00F42F7C">
      <w:pPr>
        <w:ind w:firstLine="640"/>
        <w:jc w:val="left"/>
        <w:rPr>
          <w:sz w:val="32"/>
          <w:szCs w:val="32"/>
        </w:rPr>
      </w:pPr>
    </w:p>
    <w:p w:rsidR="00F42F7C" w:rsidRDefault="00F42F7C">
      <w:pPr>
        <w:ind w:firstLine="640"/>
        <w:jc w:val="left"/>
        <w:rPr>
          <w:sz w:val="32"/>
          <w:szCs w:val="32"/>
        </w:rPr>
      </w:pP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4895850" cy="4377690"/>
            <wp:effectExtent l="0" t="0" r="0" b="3810"/>
            <wp:docPr id="2" name="图片 2" descr="柏合草编学习团队招募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柏合草编学习团队招募令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团队招募令</w:t>
      </w: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003800" cy="3446145"/>
            <wp:effectExtent l="0" t="0" r="6350" b="1905"/>
            <wp:docPr id="3" name="图片 3" descr="研究学习制度、计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研究学习制度、计划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学习型团队学习计划制度商讨</w:t>
      </w: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003800" cy="3336925"/>
            <wp:effectExtent l="0" t="0" r="6350" b="15875"/>
            <wp:docPr id="4" name="图片 4" descr="日常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日常学习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团队日常学习活动场景</w:t>
      </w: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039995" cy="3778885"/>
            <wp:effectExtent l="0" t="0" r="8255" b="12065"/>
            <wp:docPr id="5" name="图片 5" descr="交流参访学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交流参访学习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团队交流参访学习</w:t>
      </w:r>
    </w:p>
    <w:p w:rsidR="00F42F7C" w:rsidRDefault="00F42F7C">
      <w:pPr>
        <w:ind w:firstLine="640"/>
        <w:jc w:val="left"/>
        <w:rPr>
          <w:sz w:val="32"/>
          <w:szCs w:val="32"/>
        </w:rPr>
      </w:pPr>
    </w:p>
    <w:p w:rsidR="00F42F7C" w:rsidRDefault="00F42F7C">
      <w:pPr>
        <w:ind w:firstLine="640"/>
        <w:jc w:val="left"/>
        <w:rPr>
          <w:sz w:val="32"/>
          <w:szCs w:val="32"/>
        </w:rPr>
      </w:pP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039995" cy="2665730"/>
            <wp:effectExtent l="0" t="0" r="8255" b="1270"/>
            <wp:docPr id="10" name="图片 10" descr="社区夜话居民谈社区治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社区夜话居民谈社区治理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社区夜话--居民夜话社区治理</w:t>
      </w: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039995" cy="3779520"/>
            <wp:effectExtent l="0" t="0" r="8255" b="11430"/>
            <wp:docPr id="6" name="图片 6" descr="草编集市首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草编集市首季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Pr="00290CC9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 w:rsidRPr="00290CC9">
        <w:rPr>
          <w:rFonts w:ascii="方正小标宋_GBK" w:eastAsia="方正小标宋_GBK" w:hAnsi="方正小标宋_GBK" w:cs="方正小标宋_GBK" w:hint="eastAsia"/>
          <w:szCs w:val="21"/>
        </w:rPr>
        <w:t>传统复活--首季尚学龙泉·草编集市</w:t>
      </w: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267325" cy="4430395"/>
            <wp:effectExtent l="0" t="0" r="9525" b="8255"/>
            <wp:docPr id="7" name="图片 7" descr="最好的学以致用--传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最好的学以致用--传承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3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传承</w:t>
      </w:r>
      <w:r w:rsidR="00290CC9">
        <w:rPr>
          <w:rFonts w:ascii="方正小标宋_GBK" w:eastAsia="方正小标宋_GBK" w:hAnsi="方正小标宋_GBK" w:cs="方正小标宋_GBK" w:hint="eastAsia"/>
          <w:szCs w:val="21"/>
        </w:rPr>
        <w:t>草编技艺</w:t>
      </w: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039995" cy="3455670"/>
            <wp:effectExtent l="0" t="0" r="8255" b="11430"/>
            <wp:docPr id="8" name="图片 8" descr="全员参与氛围营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全员参与氛围营造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45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全民总动员氛围营造</w:t>
      </w:r>
    </w:p>
    <w:p w:rsidR="00F42F7C" w:rsidRDefault="00950090">
      <w:pPr>
        <w:ind w:firstLine="640"/>
        <w:jc w:val="left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114300" distR="114300">
            <wp:extent cx="5039995" cy="3779520"/>
            <wp:effectExtent l="0" t="0" r="8255" b="11430"/>
            <wp:docPr id="9" name="图片 9" descr="特色团队阵地打造--非遗会客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特色团队阵地打造--非遗会客厅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特色团队阵地打造--非遗会客厅</w:t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/>
          <w:noProof/>
          <w:szCs w:val="21"/>
        </w:rPr>
        <w:drawing>
          <wp:inline distT="0" distB="0" distL="114300" distR="114300">
            <wp:extent cx="5266690" cy="3950335"/>
            <wp:effectExtent l="0" t="0" r="10160" b="12065"/>
            <wp:docPr id="11" name="图片 11" descr="mmexport160069816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60069816402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7C" w:rsidRDefault="00950090">
      <w:pPr>
        <w:ind w:firstLine="640"/>
        <w:jc w:val="center"/>
        <w:rPr>
          <w:rFonts w:ascii="方正小标宋_GBK" w:eastAsia="方正小标宋_GBK" w:hAnsi="方正小标宋_GBK" w:cs="方正小标宋_GBK"/>
          <w:szCs w:val="21"/>
        </w:rPr>
      </w:pPr>
      <w:r>
        <w:rPr>
          <w:rFonts w:ascii="方正小标宋_GBK" w:eastAsia="方正小标宋_GBK" w:hAnsi="方正小标宋_GBK" w:cs="方正小标宋_GBK" w:hint="eastAsia"/>
          <w:szCs w:val="21"/>
        </w:rPr>
        <w:t>社区百人舞蹈--不放弃</w:t>
      </w:r>
    </w:p>
    <w:p w:rsidR="00F42F7C" w:rsidRDefault="00950090">
      <w:pPr>
        <w:ind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通过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开展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学习型社区建设，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梨花街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社区学习氛围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日益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浓厚，居民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素质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得到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大幅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提升。在学习型团队的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引领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下，每一位团队成员既是社区建设的参与者又是带动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者，他们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广泛</w:t>
      </w:r>
      <w:r w:rsidR="008B2633">
        <w:rPr>
          <w:rFonts w:ascii="方正仿宋_GBK" w:eastAsia="方正仿宋_GBK" w:hAnsi="方正仿宋_GBK" w:cs="方正仿宋_GBK" w:hint="eastAsia"/>
          <w:sz w:val="32"/>
          <w:szCs w:val="32"/>
        </w:rPr>
        <w:t>动员乡邻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参与社区教育，提升居民对社区教育的认同感、满意度和社区生活的幸福感，实现社区教育的常态化、精品化，让社区教育在学习型社区建设中发挥更大的作用。</w:t>
      </w:r>
    </w:p>
    <w:p w:rsidR="00F42F7C" w:rsidRDefault="00F42F7C">
      <w:pPr>
        <w:ind w:firstLine="640"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p w:rsidR="00F42F7C" w:rsidRDefault="00F42F7C">
      <w:pPr>
        <w:ind w:firstLineChars="2102" w:firstLine="6726"/>
        <w:jc w:val="left"/>
        <w:rPr>
          <w:rFonts w:ascii="方正仿宋_GBK" w:eastAsia="方正仿宋_GBK" w:hAnsi="方正仿宋_GBK" w:cs="方正仿宋_GBK"/>
          <w:sz w:val="32"/>
          <w:szCs w:val="32"/>
        </w:rPr>
      </w:pPr>
    </w:p>
    <w:sectPr w:rsidR="00F42F7C" w:rsidSect="00F42F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42F7C"/>
    <w:rsid w:val="000C79E3"/>
    <w:rsid w:val="00290CC9"/>
    <w:rsid w:val="007E4E53"/>
    <w:rsid w:val="008B2633"/>
    <w:rsid w:val="00950090"/>
    <w:rsid w:val="00F42F7C"/>
    <w:rsid w:val="114471EA"/>
    <w:rsid w:val="49B2438C"/>
    <w:rsid w:val="5CEC33DE"/>
    <w:rsid w:val="6DA34529"/>
    <w:rsid w:val="6F194CBD"/>
    <w:rsid w:val="7F0856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42F7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样式1"/>
    <w:basedOn w:val="a"/>
    <w:qFormat/>
    <w:rsid w:val="00F42F7C"/>
    <w:rPr>
      <w:rFonts w:eastAsia="方正仿宋_GBK"/>
      <w:sz w:val="32"/>
    </w:rPr>
  </w:style>
  <w:style w:type="paragraph" w:styleId="a3">
    <w:name w:val="Balloon Text"/>
    <w:basedOn w:val="a"/>
    <w:link w:val="Char"/>
    <w:rsid w:val="00290CC9"/>
    <w:rPr>
      <w:sz w:val="16"/>
      <w:szCs w:val="16"/>
    </w:rPr>
  </w:style>
  <w:style w:type="character" w:customStyle="1" w:styleId="Char">
    <w:name w:val="批注框文本 Char"/>
    <w:basedOn w:val="a0"/>
    <w:link w:val="a3"/>
    <w:rsid w:val="00290CC9"/>
    <w:rPr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72</Words>
  <Characters>417</Characters>
  <Application>Microsoft Office Word</Application>
  <DocSecurity>0</DocSecurity>
  <Lines>3</Lines>
  <Paragraphs>1</Paragraphs>
  <ScaleCrop>false</ScaleCrop>
  <Company>CHINA</Company>
  <LinksUpToDate>false</LinksUpToDate>
  <CharactersWithSpaces>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dreamsummit</cp:lastModifiedBy>
  <cp:revision>5</cp:revision>
  <dcterms:created xsi:type="dcterms:W3CDTF">2014-10-29T12:08:00Z</dcterms:created>
  <dcterms:modified xsi:type="dcterms:W3CDTF">2020-12-10T05:32:00Z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