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779"/>
        <w:gridCol w:w="2297"/>
        <w:gridCol w:w="1890"/>
        <w:gridCol w:w="163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地址电话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发票项目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108585</wp:posOffset>
                  </wp:positionV>
                  <wp:extent cx="914400" cy="190500"/>
                  <wp:effectExtent l="0" t="0" r="0" b="0"/>
                  <wp:wrapNone/>
                  <wp:docPr id="2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137160</wp:posOffset>
                  </wp:positionV>
                  <wp:extent cx="914400" cy="190500"/>
                  <wp:effectExtent l="0" t="0" r="0" b="0"/>
                  <wp:wrapNone/>
                  <wp:docPr id="3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   注：二选一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5F10ACB"/>
    <w:rsid w:val="15F10ACB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2022-12-28T09:30:00Z</dcterms:created>
  <dc:creator>一叶编舟</dc:creator>
  <cp:lastModifiedBy>一叶编舟</cp:lastModifiedBy>
  <dcterms:modified xsi:type="dcterms:W3CDTF">2022-12-28T09:30:55Z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64215EE3B6D5497AA8C59FF569B531F3</vt:lpwstr>
  </property>
</Properties>
</file>