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</w:t>
      </w:r>
    </w:p>
    <w:p>
      <w:pPr>
        <w:ind w:firstLine="600"/>
        <w:jc w:val="left"/>
        <w:rPr>
          <w:rFonts w:ascii="仿宋" w:hAnsi="仿宋" w:eastAsia="仿宋" w:cs="仿宋"/>
          <w:sz w:val="30"/>
          <w:szCs w:val="30"/>
        </w:rPr>
      </w:pPr>
    </w:p>
    <w:p>
      <w:pPr>
        <w:ind w:firstLine="600"/>
        <w:jc w:val="center"/>
        <w:rPr>
          <w:rFonts w:ascii="仿宋" w:hAnsi="仿宋" w:eastAsia="仿宋" w:cs="仿宋"/>
          <w:b/>
          <w:bCs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0"/>
          <w:szCs w:val="30"/>
        </w:rPr>
        <w:t>2021年示范共同体名单</w:t>
      </w:r>
      <w:bookmarkEnd w:id="0"/>
    </w:p>
    <w:tbl>
      <w:tblPr>
        <w:tblStyle w:val="3"/>
        <w:tblpPr w:leftFromText="180" w:rightFromText="180" w:vertAnchor="text" w:horzAnchor="page" w:tblpX="1789" w:tblpY="6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681"/>
        <w:gridCol w:w="5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2681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示范共同体名称</w:t>
            </w:r>
          </w:p>
        </w:tc>
        <w:tc>
          <w:tcPr>
            <w:tcW w:w="5017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成员单位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681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家育五灵家庭教育共同体</w:t>
            </w:r>
          </w:p>
        </w:tc>
        <w:tc>
          <w:tcPr>
            <w:tcW w:w="5017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杭州市上城区社区学院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8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017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嘉兴市嘉善县社区学院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8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017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温州市永嘉县社区学院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8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017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宁波市海曙区社区学院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8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017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上海市闵行区社区学院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2681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社区教育助力乡村振兴共同体</w:t>
            </w:r>
          </w:p>
        </w:tc>
        <w:tc>
          <w:tcPr>
            <w:tcW w:w="5017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上海市金山区社区学院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8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017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嘉兴市嘉善县社区学院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8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017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嘉兴市海宁县社区学院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8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017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南京市江宁区社区培训学院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8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017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苏州市吴江区社区学院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8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017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宣城市宣州区教体局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</w:t>
            </w:r>
          </w:p>
        </w:tc>
        <w:tc>
          <w:tcPr>
            <w:tcW w:w="2681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善学促善治共同体</w:t>
            </w:r>
          </w:p>
        </w:tc>
        <w:tc>
          <w:tcPr>
            <w:tcW w:w="5017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成都市龙泉驿区社区教育中心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8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017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武汉市洪山区社区教育学院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8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017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国家开放大学（吉林）磐石学院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8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017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宁波开放大学象山学院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8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017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栖霞社区培训学院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8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017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重庆市合川社区学院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81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017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南充开放大学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</w:t>
            </w:r>
          </w:p>
        </w:tc>
        <w:tc>
          <w:tcPr>
            <w:tcW w:w="2681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江苏3D+共同体</w:t>
            </w:r>
          </w:p>
        </w:tc>
        <w:tc>
          <w:tcPr>
            <w:tcW w:w="5017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南京市玄武区社区进修学院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81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017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常州武进区社区培训学院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81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017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常州市武进区洛阳镇成人教育中心校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81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017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常州市武进区前黄镇成人教育中心校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81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017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张家港市锦丰镇社区教育中心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81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017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张家港保税区社区教育中心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81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017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张家港市乐余镇社区教育中心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81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017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扬州开放大学继续教育学院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81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017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淮安经济技术开发区社区学院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81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017" w:type="dxa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无锡市江阴市周庄成人教育中心校</w:t>
            </w:r>
          </w:p>
        </w:tc>
      </w:tr>
    </w:tbl>
    <w:p>
      <w:pPr>
        <w:ind w:firstLine="600"/>
        <w:jc w:val="center"/>
        <w:rPr>
          <w:rFonts w:ascii="仿宋" w:hAnsi="仿宋" w:eastAsia="仿宋" w:cs="仿宋"/>
          <w:b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67552155"/>
    <w:rsid w:val="1FA8259E"/>
    <w:rsid w:val="6755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384</Words>
  <Characters>389</Characters>
  <Lines>0</Lines>
  <Paragraphs>0</Paragraphs>
  <TotalTime>0</TotalTime>
  <ScaleCrop>false</ScaleCrop>
  <LinksUpToDate>false</LinksUpToDate>
  <CharactersWithSpaces>389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2023-01-05T00:41:00Z</dcterms:created>
  <dc:creator>一叶编舟</dc:creator>
  <cp:lastModifiedBy>一叶编舟</cp:lastModifiedBy>
  <dcterms:modified xsi:type="dcterms:W3CDTF">2023-01-05T00:41:18Z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E7698AE343754C08BAE6AF475CB26378</vt:lpwstr>
  </property>
</Properties>
</file>