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4" w:line="219" w:lineRule="auto"/>
        <w:ind w:left="960"/>
        <w:outlineLvl w:val="0"/>
        <w:rPr>
          <w:rFonts w:ascii="宋体" w:hAnsi="宋体" w:eastAsia="宋体" w:cs="宋体"/>
          <w:sz w:val="73"/>
          <w:szCs w:val="73"/>
        </w:rPr>
      </w:pPr>
      <w:r>
        <w:rPr>
          <w:rFonts w:ascii="宋体" w:hAnsi="宋体" w:eastAsia="宋体" w:cs="宋体"/>
          <w:b/>
          <w:bCs/>
          <w:color w:val="FA3100"/>
          <w:spacing w:val="-51"/>
          <w:sz w:val="73"/>
          <w:szCs w:val="73"/>
        </w:rPr>
        <w:t>中国成人教育协会</w:t>
      </w:r>
    </w:p>
    <w:p>
      <w:pPr>
        <w:spacing w:before="109" w:line="60" w:lineRule="exact"/>
        <w:ind w:firstLine="49"/>
      </w:pPr>
      <w:r>
        <w:rPr>
          <w:position w:val="-1"/>
        </w:rPr>
        <w:drawing>
          <wp:inline distT="0" distB="0" distL="0" distR="0">
            <wp:extent cx="5981700" cy="381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81725" cy="3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9" w:lineRule="auto"/>
        <w:rPr>
          <w:rFonts w:ascii="Arial"/>
          <w:sz w:val="21"/>
        </w:rPr>
      </w:pPr>
    </w:p>
    <w:p>
      <w:pPr>
        <w:spacing w:line="360" w:lineRule="auto"/>
        <w:rPr>
          <w:rFonts w:ascii="Arial"/>
          <w:sz w:val="21"/>
        </w:rPr>
      </w:pPr>
    </w:p>
    <w:p>
      <w:pPr>
        <w:pStyle w:val="2"/>
        <w:spacing w:before="108" w:line="222" w:lineRule="auto"/>
        <w:ind w:left="5959"/>
      </w:pPr>
      <w:r>
        <w:rPr>
          <w:spacing w:val="-20"/>
        </w:rPr>
        <w:t>中成协〔2023〕076号</w:t>
      </w:r>
    </w:p>
    <w:p>
      <w:pPr>
        <w:spacing w:line="265" w:lineRule="auto"/>
        <w:rPr>
          <w:rFonts w:ascii="Arial"/>
          <w:sz w:val="21"/>
        </w:rPr>
      </w:pPr>
    </w:p>
    <w:p>
      <w:pPr>
        <w:spacing w:before="114" w:line="219" w:lineRule="auto"/>
        <w:ind w:left="107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35"/>
          <w:sz w:val="35"/>
          <w:szCs w:val="35"/>
        </w:rPr>
        <w:t>关于申报“继续教育发展共同体项目”实验校的通知</w:t>
      </w:r>
    </w:p>
    <w:p>
      <w:pPr>
        <w:pStyle w:val="2"/>
        <w:spacing w:before="233" w:line="221" w:lineRule="auto"/>
        <w:ind w:left="550"/>
      </w:pPr>
      <w:r>
        <w:rPr>
          <w:spacing w:val="-34"/>
        </w:rPr>
        <w:t>各省、市成人教育协会，有关单位：</w:t>
      </w:r>
    </w:p>
    <w:p>
      <w:pPr>
        <w:pStyle w:val="2"/>
        <w:spacing w:before="243" w:line="347" w:lineRule="auto"/>
        <w:ind w:left="550" w:right="424" w:firstLine="659"/>
        <w:jc w:val="both"/>
      </w:pPr>
      <w:r>
        <w:rPr>
          <w:spacing w:val="-26"/>
        </w:rPr>
        <w:t>为深入贯彻落实党的二十大精神和习近平总书记关于继续</w:t>
      </w:r>
      <w:r>
        <w:rPr>
          <w:spacing w:val="-31"/>
        </w:rPr>
        <w:t>教育与学习型社会建设的重要指示，以及《教育部关于印发</w:t>
      </w:r>
      <w:r>
        <w:rPr>
          <w:rFonts w:hint="eastAsia"/>
          <w:spacing w:val="-31"/>
          <w:lang w:eastAsia="zh-CN"/>
        </w:rPr>
        <w:t>〈</w:t>
      </w:r>
      <w:r>
        <w:rPr>
          <w:spacing w:val="-32"/>
        </w:rPr>
        <w:t>学</w:t>
      </w:r>
      <w:r>
        <w:rPr>
          <w:spacing w:val="-18"/>
        </w:rPr>
        <w:t>习型社会建设重点任务</w:t>
      </w:r>
      <w:r>
        <w:rPr>
          <w:rFonts w:hint="eastAsia"/>
          <w:spacing w:val="-18"/>
          <w:lang w:eastAsia="zh-CN"/>
        </w:rPr>
        <w:t>〉</w:t>
      </w:r>
      <w:r>
        <w:rPr>
          <w:spacing w:val="-18"/>
        </w:rPr>
        <w:t>的通知》</w:t>
      </w:r>
      <w:r>
        <w:rPr>
          <w:rFonts w:hint="eastAsia"/>
          <w:spacing w:val="-18"/>
          <w:lang w:eastAsia="zh-CN"/>
        </w:rPr>
        <w:t>（</w:t>
      </w:r>
      <w:r>
        <w:rPr>
          <w:spacing w:val="-18"/>
        </w:rPr>
        <w:t>教职成函〔2023〕9</w:t>
      </w:r>
      <w:r>
        <w:rPr>
          <w:spacing w:val="-19"/>
        </w:rPr>
        <w:t>号</w:t>
      </w:r>
      <w:r>
        <w:rPr>
          <w:rFonts w:hint="eastAsia"/>
          <w:spacing w:val="-19"/>
          <w:lang w:eastAsia="zh-CN"/>
        </w:rPr>
        <w:t>）</w:t>
      </w:r>
      <w:r>
        <w:rPr>
          <w:spacing w:val="-19"/>
        </w:rPr>
        <w:t>文</w:t>
      </w:r>
      <w:r>
        <w:rPr>
          <w:spacing w:val="-26"/>
        </w:rPr>
        <w:t>件提出的“在地方和院校的不同层面，探索统筹职</w:t>
      </w:r>
      <w:r>
        <w:rPr>
          <w:spacing w:val="-27"/>
        </w:rPr>
        <w:t>业教育、高</w:t>
      </w:r>
      <w:r>
        <w:rPr>
          <w:spacing w:val="-26"/>
        </w:rPr>
        <w:t>等教育、继续教育协同创新的具体路径，有效联通和整</w:t>
      </w:r>
      <w:r>
        <w:rPr>
          <w:spacing w:val="-27"/>
        </w:rPr>
        <w:t>合教育</w:t>
      </w:r>
      <w:r>
        <w:rPr>
          <w:spacing w:val="-21"/>
        </w:rPr>
        <w:t>资源，协同构建职普融通、产教融合、优势互补的育人体系”</w:t>
      </w:r>
      <w:r>
        <w:rPr>
          <w:spacing w:val="-25"/>
        </w:rPr>
        <w:t>等精神内容，中国成人教育协会决定设立“继续教育发展共同</w:t>
      </w:r>
      <w:r>
        <w:rPr>
          <w:spacing w:val="-8"/>
        </w:rPr>
        <w:t>体”项目</w:t>
      </w:r>
      <w:r>
        <w:rPr>
          <w:rFonts w:hint="eastAsia"/>
          <w:spacing w:val="-8"/>
          <w:lang w:eastAsia="zh-CN"/>
        </w:rPr>
        <w:t>（</w:t>
      </w:r>
      <w:r>
        <w:rPr>
          <w:spacing w:val="-8"/>
        </w:rPr>
        <w:t>以下简称，项目</w:t>
      </w:r>
      <w:r>
        <w:rPr>
          <w:rFonts w:hint="eastAsia"/>
          <w:spacing w:val="-8"/>
          <w:lang w:eastAsia="zh-CN"/>
        </w:rPr>
        <w:t>），</w:t>
      </w:r>
      <w:r>
        <w:rPr>
          <w:spacing w:val="-8"/>
        </w:rPr>
        <w:t>以推动全国各区域继续教育一</w:t>
      </w:r>
      <w:r>
        <w:rPr>
          <w:spacing w:val="-24"/>
        </w:rPr>
        <w:t>体化规划、项目化建设、融合化发展，推进三教统</w:t>
      </w:r>
      <w:r>
        <w:rPr>
          <w:spacing w:val="-25"/>
        </w:rPr>
        <w:t>筹协同创新</w:t>
      </w:r>
      <w:r>
        <w:rPr>
          <w:spacing w:val="-27"/>
        </w:rPr>
        <w:t>加快推进学习型社会、学习型大国建设。为确保项目顺利推进，</w:t>
      </w:r>
      <w:r>
        <w:rPr>
          <w:spacing w:val="-25"/>
        </w:rPr>
        <w:t>并取得预期成果，拟在全国遴选一批项目实验校，现将申报项</w:t>
      </w:r>
    </w:p>
    <w:p>
      <w:pPr>
        <w:pStyle w:val="2"/>
        <w:spacing w:before="1" w:line="221" w:lineRule="auto"/>
        <w:ind w:left="550"/>
      </w:pPr>
      <w:r>
        <w:rPr>
          <w:spacing w:val="-37"/>
        </w:rPr>
        <w:t>目实验校有关事宜通知如下：</w:t>
      </w:r>
    </w:p>
    <w:p>
      <w:pPr>
        <w:pStyle w:val="2"/>
        <w:spacing w:before="246" w:line="220" w:lineRule="auto"/>
        <w:ind w:left="1164"/>
      </w:pPr>
      <w:r>
        <w:rPr>
          <w:b/>
          <w:bCs/>
          <w:spacing w:val="-33"/>
        </w:rPr>
        <w:t>一、项目性质</w:t>
      </w:r>
    </w:p>
    <w:p>
      <w:pPr>
        <w:pStyle w:val="2"/>
        <w:spacing w:before="266" w:line="341" w:lineRule="auto"/>
        <w:ind w:left="530" w:right="445" w:firstLine="609"/>
        <w:jc w:val="both"/>
      </w:pPr>
      <w:r>
        <w:rPr>
          <w:spacing w:val="-25"/>
        </w:rPr>
        <w:t>继续教育发展共同体项目，是中国成人教育协会立项、管</w:t>
      </w:r>
      <w:r>
        <w:rPr>
          <w:spacing w:val="-27"/>
        </w:rPr>
        <w:t>理和实施的全国性项目，继续教育发展共同体项目设立项目组，</w:t>
      </w:r>
    </w:p>
    <w:p>
      <w:pPr>
        <w:pStyle w:val="2"/>
        <w:spacing w:before="1" w:line="222" w:lineRule="auto"/>
        <w:ind w:left="550"/>
      </w:pPr>
      <w:r>
        <w:rPr>
          <w:spacing w:val="-34"/>
        </w:rPr>
        <w:t>具体负责项目的实施与服务。</w:t>
      </w:r>
    </w:p>
    <w:p>
      <w:pPr>
        <w:spacing w:line="222" w:lineRule="auto"/>
        <w:sectPr>
          <w:footerReference r:id="rId5" w:type="default"/>
          <w:pgSz w:w="11900" w:h="16820"/>
          <w:pgMar w:top="1350" w:right="1269" w:bottom="1520" w:left="1160" w:header="0" w:footer="1459" w:gutter="0"/>
          <w:cols w:space="720" w:num="1"/>
        </w:sectPr>
      </w:pPr>
    </w:p>
    <w:p>
      <w:pPr>
        <w:pStyle w:val="2"/>
        <w:spacing w:before="133" w:line="222" w:lineRule="auto"/>
        <w:ind w:left="594"/>
        <w:outlineLvl w:val="1"/>
        <w:rPr>
          <w:sz w:val="29"/>
          <w:szCs w:val="29"/>
        </w:rPr>
      </w:pPr>
      <w:r>
        <w:rPr>
          <w:b/>
          <w:bCs/>
          <w:spacing w:val="-12"/>
          <w:sz w:val="29"/>
          <w:szCs w:val="29"/>
        </w:rPr>
        <w:t>二、项目定位</w:t>
      </w:r>
    </w:p>
    <w:p>
      <w:pPr>
        <w:pStyle w:val="2"/>
        <w:spacing w:before="283" w:line="219" w:lineRule="auto"/>
        <w:ind w:left="590"/>
        <w:rPr>
          <w:sz w:val="29"/>
          <w:szCs w:val="29"/>
        </w:rPr>
      </w:pPr>
      <w:r>
        <w:rPr>
          <w:spacing w:val="14"/>
          <w:sz w:val="29"/>
          <w:szCs w:val="29"/>
        </w:rPr>
        <w:t>在继续教育领域，为全国各高校之间，各职业院校之间，</w:t>
      </w:r>
    </w:p>
    <w:p>
      <w:pPr>
        <w:pStyle w:val="2"/>
        <w:spacing w:before="280" w:line="394" w:lineRule="auto"/>
        <w:rPr>
          <w:sz w:val="29"/>
          <w:szCs w:val="29"/>
        </w:rPr>
      </w:pPr>
      <w:r>
        <w:rPr>
          <w:spacing w:val="13"/>
          <w:sz w:val="29"/>
          <w:szCs w:val="29"/>
        </w:rPr>
        <w:t>各开放大学之间，各高校、职业院校和开放大学之间，各院</w:t>
      </w:r>
      <w:r>
        <w:rPr>
          <w:spacing w:val="12"/>
          <w:sz w:val="29"/>
          <w:szCs w:val="29"/>
        </w:rPr>
        <w:t>校</w:t>
      </w:r>
      <w:r>
        <w:rPr>
          <w:spacing w:val="13"/>
          <w:sz w:val="29"/>
          <w:szCs w:val="29"/>
        </w:rPr>
        <w:t>和企业之间，以及对口帮扶、支援和结对院校之间，搭建集</w:t>
      </w:r>
      <w:r>
        <w:rPr>
          <w:spacing w:val="12"/>
          <w:sz w:val="29"/>
          <w:szCs w:val="29"/>
        </w:rPr>
        <w:t>理念互鉴、区域联动、校企互动、项目共建、人才队伍共培互学、</w:t>
      </w:r>
      <w:r>
        <w:rPr>
          <w:spacing w:val="13"/>
          <w:sz w:val="29"/>
          <w:szCs w:val="29"/>
        </w:rPr>
        <w:t>资源共建共享、网络平台共建互通、科研互动、成果共享等方</w:t>
      </w:r>
    </w:p>
    <w:p>
      <w:pPr>
        <w:pStyle w:val="2"/>
        <w:spacing w:line="220" w:lineRule="auto"/>
        <w:rPr>
          <w:sz w:val="29"/>
          <w:szCs w:val="29"/>
        </w:rPr>
      </w:pPr>
      <w:r>
        <w:rPr>
          <w:sz w:val="29"/>
          <w:szCs w:val="29"/>
        </w:rPr>
        <w:t>面一体化发展的合作与交流平台。</w:t>
      </w:r>
    </w:p>
    <w:p>
      <w:pPr>
        <w:pStyle w:val="2"/>
        <w:spacing w:before="303" w:line="395" w:lineRule="auto"/>
        <w:ind w:right="252" w:firstLine="590"/>
        <w:rPr>
          <w:sz w:val="29"/>
          <w:szCs w:val="29"/>
        </w:rPr>
      </w:pPr>
      <w:r>
        <w:rPr>
          <w:spacing w:val="28"/>
          <w:sz w:val="29"/>
          <w:szCs w:val="29"/>
        </w:rPr>
        <w:t>中国成协为各项目实验校授牌，并组建项目专家团队为</w:t>
      </w:r>
      <w:r>
        <w:rPr>
          <w:spacing w:val="26"/>
          <w:sz w:val="29"/>
          <w:szCs w:val="29"/>
        </w:rPr>
        <w:t>各共同体提供队伍培训、项目咨询、业务指导，并协助开展</w:t>
      </w:r>
      <w:r>
        <w:rPr>
          <w:spacing w:val="24"/>
          <w:sz w:val="29"/>
          <w:szCs w:val="29"/>
        </w:rPr>
        <w:t>共同体建设工作，每年组织1</w:t>
      </w:r>
      <w:r>
        <w:rPr>
          <w:rFonts w:hint="eastAsia"/>
          <w:spacing w:val="24"/>
          <w:sz w:val="29"/>
          <w:szCs w:val="29"/>
          <w:lang w:eastAsia="zh-CN"/>
        </w:rPr>
        <w:t>—</w:t>
      </w:r>
      <w:r>
        <w:rPr>
          <w:spacing w:val="24"/>
          <w:sz w:val="29"/>
          <w:szCs w:val="29"/>
        </w:rPr>
        <w:t>2次项目研讨交流会议，同时</w:t>
      </w:r>
      <w:r>
        <w:rPr>
          <w:spacing w:val="26"/>
          <w:sz w:val="29"/>
          <w:szCs w:val="29"/>
        </w:rPr>
        <w:t>组织认定项目成果、颁发项目成果奖和荣誉证书</w:t>
      </w:r>
      <w:r>
        <w:rPr>
          <w:spacing w:val="25"/>
          <w:sz w:val="29"/>
          <w:szCs w:val="29"/>
        </w:rPr>
        <w:t>，建设项目</w:t>
      </w:r>
    </w:p>
    <w:p>
      <w:pPr>
        <w:pStyle w:val="2"/>
        <w:spacing w:before="2" w:line="220" w:lineRule="auto"/>
        <w:rPr>
          <w:sz w:val="29"/>
          <w:szCs w:val="29"/>
        </w:rPr>
      </w:pPr>
      <w:r>
        <w:rPr>
          <w:spacing w:val="18"/>
          <w:sz w:val="29"/>
          <w:szCs w:val="29"/>
        </w:rPr>
        <w:t>网络平台展示宣传各共同体建设动态和成果。</w:t>
      </w:r>
    </w:p>
    <w:p>
      <w:pPr>
        <w:pStyle w:val="2"/>
        <w:spacing w:before="281" w:line="222" w:lineRule="auto"/>
        <w:ind w:left="594"/>
        <w:outlineLvl w:val="1"/>
        <w:rPr>
          <w:sz w:val="29"/>
          <w:szCs w:val="29"/>
        </w:rPr>
      </w:pPr>
      <w:r>
        <w:rPr>
          <w:b/>
          <w:bCs/>
          <w:spacing w:val="-8"/>
          <w:sz w:val="29"/>
          <w:szCs w:val="29"/>
        </w:rPr>
        <w:t>三、项目目标</w:t>
      </w:r>
    </w:p>
    <w:p>
      <w:pPr>
        <w:pStyle w:val="2"/>
        <w:spacing w:before="283" w:line="622" w:lineRule="exact"/>
        <w:ind w:left="560"/>
        <w:rPr>
          <w:sz w:val="29"/>
          <w:szCs w:val="29"/>
        </w:rPr>
      </w:pPr>
      <w:r>
        <w:rPr>
          <w:spacing w:val="18"/>
          <w:position w:val="25"/>
          <w:sz w:val="29"/>
          <w:szCs w:val="29"/>
        </w:rPr>
        <w:t>践行终身学习理念，发展继续教育，推进三教</w:t>
      </w:r>
      <w:r>
        <w:rPr>
          <w:spacing w:val="17"/>
          <w:position w:val="25"/>
          <w:sz w:val="29"/>
          <w:szCs w:val="29"/>
        </w:rPr>
        <w:t>统筹协同创</w:t>
      </w:r>
    </w:p>
    <w:p>
      <w:pPr>
        <w:pStyle w:val="2"/>
        <w:spacing w:before="1" w:line="222" w:lineRule="auto"/>
        <w:rPr>
          <w:sz w:val="29"/>
          <w:szCs w:val="29"/>
        </w:rPr>
      </w:pPr>
      <w:r>
        <w:rPr>
          <w:spacing w:val="3"/>
          <w:sz w:val="29"/>
          <w:szCs w:val="29"/>
        </w:rPr>
        <w:t>新，形成学习型社会，达到和谐社会的目标。</w:t>
      </w:r>
    </w:p>
    <w:p>
      <w:pPr>
        <w:pStyle w:val="2"/>
        <w:spacing w:before="290" w:line="394" w:lineRule="auto"/>
        <w:ind w:firstLine="590"/>
        <w:rPr>
          <w:sz w:val="29"/>
          <w:szCs w:val="29"/>
        </w:rPr>
      </w:pPr>
      <w:r>
        <w:rPr>
          <w:spacing w:val="13"/>
          <w:sz w:val="29"/>
          <w:szCs w:val="29"/>
        </w:rPr>
        <w:t>1.加快推进长三角、珠三角、京津冀、成渝</w:t>
      </w:r>
      <w:r>
        <w:rPr>
          <w:spacing w:val="12"/>
          <w:sz w:val="29"/>
          <w:szCs w:val="29"/>
        </w:rPr>
        <w:t>、东北、西北、</w:t>
      </w:r>
      <w:r>
        <w:rPr>
          <w:spacing w:val="13"/>
          <w:sz w:val="29"/>
          <w:szCs w:val="29"/>
        </w:rPr>
        <w:t>西南、华中、华北、华南等地区继续教育协同发展，探索形</w:t>
      </w:r>
      <w:r>
        <w:rPr>
          <w:spacing w:val="12"/>
          <w:sz w:val="29"/>
          <w:szCs w:val="29"/>
        </w:rPr>
        <w:t>成</w:t>
      </w:r>
      <w:r>
        <w:rPr>
          <w:spacing w:val="14"/>
          <w:sz w:val="29"/>
          <w:szCs w:val="29"/>
        </w:rPr>
        <w:t>一整套完善的协同发展模式、途径、体制机制和改革措施，共</w:t>
      </w:r>
    </w:p>
    <w:p>
      <w:pPr>
        <w:pStyle w:val="2"/>
        <w:spacing w:before="1" w:line="220" w:lineRule="auto"/>
        <w:rPr>
          <w:sz w:val="29"/>
          <w:szCs w:val="29"/>
        </w:rPr>
      </w:pPr>
      <w:r>
        <w:rPr>
          <w:spacing w:val="13"/>
          <w:sz w:val="29"/>
          <w:szCs w:val="29"/>
        </w:rPr>
        <w:t>筑合作平台，共建共享资源，实现优势互补</w:t>
      </w:r>
      <w:r>
        <w:rPr>
          <w:spacing w:val="12"/>
          <w:sz w:val="29"/>
          <w:szCs w:val="29"/>
        </w:rPr>
        <w:t>，释放集聚效应，</w:t>
      </w:r>
    </w:p>
    <w:p>
      <w:pPr>
        <w:pStyle w:val="2"/>
        <w:spacing w:before="278" w:line="222" w:lineRule="auto"/>
        <w:rPr>
          <w:sz w:val="29"/>
          <w:szCs w:val="29"/>
        </w:rPr>
      </w:pPr>
      <w:r>
        <w:rPr>
          <w:spacing w:val="5"/>
          <w:sz w:val="29"/>
          <w:szCs w:val="29"/>
        </w:rPr>
        <w:t>推进区域继续教育高质量发展和三教统筹协同创新。</w:t>
      </w:r>
    </w:p>
    <w:p>
      <w:pPr>
        <w:pStyle w:val="2"/>
        <w:spacing w:before="290" w:line="640" w:lineRule="exact"/>
        <w:ind w:left="590"/>
        <w:rPr>
          <w:sz w:val="29"/>
          <w:szCs w:val="29"/>
        </w:rPr>
      </w:pPr>
      <w:r>
        <w:rPr>
          <w:spacing w:val="16"/>
          <w:position w:val="26"/>
          <w:sz w:val="29"/>
          <w:szCs w:val="29"/>
        </w:rPr>
        <w:t>2.探索实践以共同体成员共同建设同一个项目的模式，推</w:t>
      </w:r>
    </w:p>
    <w:p>
      <w:pPr>
        <w:pStyle w:val="2"/>
        <w:spacing w:before="1" w:line="222" w:lineRule="auto"/>
        <w:rPr>
          <w:sz w:val="29"/>
          <w:szCs w:val="29"/>
        </w:rPr>
      </w:pPr>
      <w:r>
        <w:rPr>
          <w:spacing w:val="13"/>
          <w:sz w:val="29"/>
          <w:szCs w:val="29"/>
        </w:rPr>
        <w:t>进区域继续教育协同创新发展，建设一批具有全国影响力的继</w:t>
      </w:r>
    </w:p>
    <w:p>
      <w:pPr>
        <w:spacing w:line="222" w:lineRule="auto"/>
        <w:rPr>
          <w:sz w:val="29"/>
          <w:szCs w:val="29"/>
        </w:rPr>
        <w:sectPr>
          <w:footerReference r:id="rId6" w:type="default"/>
          <w:pgSz w:w="11900" w:h="16820"/>
          <w:pgMar w:top="1429" w:right="1724" w:bottom="936" w:left="1700" w:header="0" w:footer="693" w:gutter="0"/>
          <w:cols w:space="720" w:num="1"/>
        </w:sectPr>
      </w:pPr>
    </w:p>
    <w:p>
      <w:pPr>
        <w:pStyle w:val="2"/>
        <w:spacing w:before="166" w:line="586" w:lineRule="exact"/>
        <w:rPr>
          <w:sz w:val="29"/>
          <w:szCs w:val="29"/>
        </w:rPr>
      </w:pPr>
      <w:r>
        <w:rPr>
          <w:spacing w:val="14"/>
          <w:position w:val="22"/>
          <w:sz w:val="29"/>
          <w:szCs w:val="29"/>
        </w:rPr>
        <w:t>续教育协同创新发展的品牌项目，引领和带动</w:t>
      </w:r>
      <w:r>
        <w:rPr>
          <w:spacing w:val="13"/>
          <w:position w:val="22"/>
          <w:sz w:val="29"/>
          <w:szCs w:val="29"/>
        </w:rPr>
        <w:t>全国继续教育发</w:t>
      </w:r>
    </w:p>
    <w:p>
      <w:pPr>
        <w:pStyle w:val="2"/>
        <w:spacing w:line="224" w:lineRule="auto"/>
        <w:rPr>
          <w:sz w:val="29"/>
          <w:szCs w:val="29"/>
        </w:rPr>
      </w:pPr>
      <w:r>
        <w:rPr>
          <w:spacing w:val="-9"/>
          <w:sz w:val="29"/>
          <w:szCs w:val="29"/>
        </w:rPr>
        <w:t>展。</w:t>
      </w:r>
    </w:p>
    <w:p>
      <w:pPr>
        <w:pStyle w:val="2"/>
        <w:spacing w:before="302" w:line="222" w:lineRule="auto"/>
        <w:ind w:left="580"/>
        <w:rPr>
          <w:sz w:val="29"/>
          <w:szCs w:val="29"/>
        </w:rPr>
      </w:pPr>
      <w:r>
        <w:rPr>
          <w:spacing w:val="3"/>
          <w:sz w:val="29"/>
          <w:szCs w:val="29"/>
        </w:rPr>
        <w:t>3.探索形成一套继续教育课程资源共建共享机制。</w:t>
      </w:r>
    </w:p>
    <w:p>
      <w:pPr>
        <w:pStyle w:val="2"/>
        <w:spacing w:before="282" w:line="627" w:lineRule="exact"/>
        <w:ind w:left="580"/>
        <w:rPr>
          <w:sz w:val="29"/>
          <w:szCs w:val="29"/>
        </w:rPr>
      </w:pPr>
      <w:r>
        <w:rPr>
          <w:spacing w:val="15"/>
          <w:position w:val="25"/>
          <w:sz w:val="29"/>
          <w:szCs w:val="29"/>
        </w:rPr>
        <w:t>4.促进全国高校、职业院校、开放大学和企业的继续教育</w:t>
      </w:r>
    </w:p>
    <w:p>
      <w:pPr>
        <w:pStyle w:val="2"/>
        <w:spacing w:line="220" w:lineRule="auto"/>
        <w:rPr>
          <w:sz w:val="29"/>
          <w:szCs w:val="29"/>
        </w:rPr>
      </w:pPr>
      <w:r>
        <w:rPr>
          <w:spacing w:val="3"/>
          <w:sz w:val="29"/>
          <w:szCs w:val="29"/>
        </w:rPr>
        <w:t>工作交流，讲好院校故事，向全国分享经验成果。</w:t>
      </w:r>
    </w:p>
    <w:p>
      <w:pPr>
        <w:pStyle w:val="2"/>
        <w:spacing w:before="266" w:line="224" w:lineRule="auto"/>
        <w:ind w:left="584"/>
        <w:outlineLvl w:val="1"/>
        <w:rPr>
          <w:sz w:val="29"/>
          <w:szCs w:val="29"/>
        </w:rPr>
      </w:pPr>
      <w:r>
        <w:rPr>
          <w:b/>
          <w:bCs/>
          <w:spacing w:val="-17"/>
          <w:sz w:val="29"/>
          <w:szCs w:val="29"/>
        </w:rPr>
        <w:t>四、项目规则</w:t>
      </w:r>
    </w:p>
    <w:p>
      <w:pPr>
        <w:pStyle w:val="2"/>
        <w:spacing w:before="270" w:line="400" w:lineRule="auto"/>
        <w:ind w:right="195" w:firstLine="580"/>
        <w:rPr>
          <w:sz w:val="29"/>
          <w:szCs w:val="29"/>
        </w:rPr>
      </w:pPr>
      <w:r>
        <w:rPr>
          <w:spacing w:val="14"/>
          <w:sz w:val="29"/>
          <w:szCs w:val="29"/>
        </w:rPr>
        <w:t>区域划分：全国划分为长三角、珠三角、京津冀、成渝、华北、西南、西北、东北、华中、华南等继续教育发展共同体</w:t>
      </w:r>
    </w:p>
    <w:p>
      <w:pPr>
        <w:pStyle w:val="2"/>
        <w:spacing w:line="220" w:lineRule="auto"/>
        <w:rPr>
          <w:sz w:val="29"/>
          <w:szCs w:val="29"/>
        </w:rPr>
      </w:pPr>
      <w:r>
        <w:rPr>
          <w:sz w:val="29"/>
          <w:szCs w:val="29"/>
        </w:rPr>
        <w:t>片区，也可不限区域进行合作。</w:t>
      </w:r>
    </w:p>
    <w:p>
      <w:pPr>
        <w:pStyle w:val="2"/>
        <w:spacing w:before="277" w:line="628" w:lineRule="exact"/>
        <w:ind w:left="580"/>
        <w:rPr>
          <w:sz w:val="29"/>
          <w:szCs w:val="29"/>
        </w:rPr>
      </w:pPr>
      <w:r>
        <w:rPr>
          <w:spacing w:val="15"/>
          <w:position w:val="25"/>
          <w:sz w:val="29"/>
          <w:szCs w:val="29"/>
        </w:rPr>
        <w:t>共同体分类：分为高校类、职业院校类、开放大学类、三</w:t>
      </w:r>
    </w:p>
    <w:p>
      <w:pPr>
        <w:pStyle w:val="2"/>
        <w:spacing w:line="220" w:lineRule="auto"/>
        <w:rPr>
          <w:sz w:val="29"/>
          <w:szCs w:val="29"/>
        </w:rPr>
      </w:pPr>
      <w:r>
        <w:rPr>
          <w:spacing w:val="3"/>
          <w:sz w:val="29"/>
          <w:szCs w:val="29"/>
        </w:rPr>
        <w:t>教协同类和校企合作类等共五类共同体。</w:t>
      </w:r>
    </w:p>
    <w:p>
      <w:pPr>
        <w:pStyle w:val="2"/>
        <w:spacing w:before="276" w:line="222" w:lineRule="auto"/>
        <w:ind w:left="580"/>
        <w:rPr>
          <w:sz w:val="29"/>
          <w:szCs w:val="29"/>
        </w:rPr>
      </w:pPr>
      <w:r>
        <w:rPr>
          <w:spacing w:val="10"/>
          <w:sz w:val="29"/>
          <w:szCs w:val="29"/>
        </w:rPr>
        <w:t>组合数量：每个共同体由3-10所院校组成。</w:t>
      </w:r>
    </w:p>
    <w:p>
      <w:pPr>
        <w:pStyle w:val="2"/>
        <w:spacing w:before="294" w:line="388" w:lineRule="auto"/>
        <w:ind w:right="176" w:firstLine="580"/>
        <w:rPr>
          <w:sz w:val="29"/>
          <w:szCs w:val="29"/>
        </w:rPr>
      </w:pPr>
      <w:r>
        <w:rPr>
          <w:spacing w:val="16"/>
          <w:sz w:val="29"/>
          <w:szCs w:val="29"/>
        </w:rPr>
        <w:t>组合原则：按照理念认同、项目共建、资源互通、成果共</w:t>
      </w:r>
      <w:r>
        <w:rPr>
          <w:spacing w:val="14"/>
          <w:sz w:val="29"/>
          <w:szCs w:val="29"/>
        </w:rPr>
        <w:t>享的原则自愿组合、组团参与和项目组牵线搭桥的方式，组合</w:t>
      </w:r>
    </w:p>
    <w:p>
      <w:pPr>
        <w:pStyle w:val="2"/>
        <w:spacing w:line="222" w:lineRule="auto"/>
        <w:rPr>
          <w:sz w:val="29"/>
          <w:szCs w:val="29"/>
        </w:rPr>
      </w:pPr>
      <w:r>
        <w:rPr>
          <w:spacing w:val="12"/>
          <w:sz w:val="29"/>
          <w:szCs w:val="29"/>
        </w:rPr>
        <w:t>为1组继续教育发展共同体。</w:t>
      </w:r>
    </w:p>
    <w:p>
      <w:pPr>
        <w:pStyle w:val="2"/>
        <w:spacing w:before="295" w:line="395" w:lineRule="auto"/>
        <w:ind w:right="177" w:firstLine="580"/>
        <w:rPr>
          <w:sz w:val="29"/>
          <w:szCs w:val="29"/>
        </w:rPr>
      </w:pPr>
      <w:r>
        <w:rPr>
          <w:spacing w:val="29"/>
          <w:sz w:val="29"/>
          <w:szCs w:val="29"/>
        </w:rPr>
        <w:t>工作要求：各共同体应在项目组指导和协助下，以服务</w:t>
      </w:r>
      <w:r>
        <w:rPr>
          <w:spacing w:val="14"/>
          <w:sz w:val="29"/>
          <w:szCs w:val="29"/>
        </w:rPr>
        <w:t>“智能制造类、信息技术类、医疗卫生类、</w:t>
      </w:r>
      <w:r>
        <w:rPr>
          <w:spacing w:val="13"/>
          <w:sz w:val="29"/>
          <w:szCs w:val="29"/>
        </w:rPr>
        <w:t>环境工程类、机电</w:t>
      </w:r>
      <w:r>
        <w:rPr>
          <w:spacing w:val="14"/>
          <w:sz w:val="29"/>
          <w:szCs w:val="29"/>
        </w:rPr>
        <w:t>一体化类、交通运输类、电气工程类、汽车工程类……”等各</w:t>
      </w:r>
      <w:r>
        <w:rPr>
          <w:spacing w:val="15"/>
          <w:sz w:val="29"/>
          <w:szCs w:val="29"/>
        </w:rPr>
        <w:t>领域、各行业企业职工继续教育的具体项目，和</w:t>
      </w:r>
      <w:r>
        <w:rPr>
          <w:spacing w:val="14"/>
          <w:sz w:val="29"/>
          <w:szCs w:val="29"/>
        </w:rPr>
        <w:t>继续教育数字化、乡村振兴、社区教育、老年教育等的具体项目，以及农业农村、交通运输、公安、文旅、人社、卫生健康、民政、司法</w:t>
      </w:r>
    </w:p>
    <w:p>
      <w:pPr>
        <w:pStyle w:val="2"/>
        <w:spacing w:line="220" w:lineRule="auto"/>
        <w:rPr>
          <w:sz w:val="29"/>
          <w:szCs w:val="29"/>
        </w:rPr>
      </w:pPr>
      <w:r>
        <w:rPr>
          <w:spacing w:val="14"/>
          <w:sz w:val="29"/>
          <w:szCs w:val="29"/>
        </w:rPr>
        <w:t>等政府及行业部门委托培训的具体项目等，为共同</w:t>
      </w:r>
      <w:r>
        <w:rPr>
          <w:spacing w:val="13"/>
          <w:sz w:val="29"/>
          <w:szCs w:val="29"/>
        </w:rPr>
        <w:t>体建设工作</w:t>
      </w:r>
    </w:p>
    <w:p>
      <w:pPr>
        <w:spacing w:line="220" w:lineRule="auto"/>
        <w:rPr>
          <w:sz w:val="29"/>
          <w:szCs w:val="29"/>
        </w:rPr>
        <w:sectPr>
          <w:footerReference r:id="rId7" w:type="default"/>
          <w:pgSz w:w="11900" w:h="16820"/>
          <w:pgMar w:top="1429" w:right="1785" w:bottom="907" w:left="1700" w:header="0" w:footer="689" w:gutter="0"/>
          <w:cols w:space="720" w:num="1"/>
        </w:sectPr>
      </w:pPr>
    </w:p>
    <w:p>
      <w:pPr>
        <w:pStyle w:val="2"/>
        <w:spacing w:before="165" w:line="219" w:lineRule="auto"/>
        <w:rPr>
          <w:sz w:val="29"/>
          <w:szCs w:val="29"/>
        </w:rPr>
      </w:pPr>
      <w:r>
        <w:rPr>
          <w:spacing w:val="15"/>
          <w:sz w:val="29"/>
          <w:szCs w:val="29"/>
        </w:rPr>
        <w:t>抓手，每一组共同体需在3年内同步共同实</w:t>
      </w:r>
      <w:r>
        <w:rPr>
          <w:spacing w:val="14"/>
          <w:sz w:val="29"/>
          <w:szCs w:val="29"/>
        </w:rPr>
        <w:t>施1-2个具体项目</w:t>
      </w:r>
    </w:p>
    <w:p>
      <w:pPr>
        <w:pStyle w:val="2"/>
        <w:spacing w:before="256" w:line="567" w:lineRule="exact"/>
        <w:rPr>
          <w:sz w:val="29"/>
          <w:szCs w:val="29"/>
        </w:rPr>
      </w:pPr>
      <w:r>
        <w:rPr>
          <w:spacing w:val="14"/>
          <w:position w:val="20"/>
          <w:sz w:val="29"/>
          <w:szCs w:val="29"/>
        </w:rPr>
        <w:t>并共同培训项目实施团队，共同开展经验交流和成果展示等活</w:t>
      </w:r>
    </w:p>
    <w:p>
      <w:pPr>
        <w:pStyle w:val="2"/>
        <w:spacing w:before="1" w:line="223" w:lineRule="auto"/>
      </w:pPr>
      <w:r>
        <w:rPr>
          <w:spacing w:val="-27"/>
        </w:rPr>
        <w:t>动。</w:t>
      </w:r>
    </w:p>
    <w:p>
      <w:pPr>
        <w:pStyle w:val="2"/>
        <w:spacing w:before="292" w:line="222" w:lineRule="auto"/>
        <w:ind w:left="604"/>
        <w:outlineLvl w:val="1"/>
        <w:rPr>
          <w:sz w:val="29"/>
          <w:szCs w:val="29"/>
        </w:rPr>
      </w:pPr>
      <w:r>
        <w:rPr>
          <w:b/>
          <w:bCs/>
          <w:spacing w:val="-18"/>
          <w:sz w:val="29"/>
          <w:szCs w:val="29"/>
        </w:rPr>
        <w:t>五、申报对象</w:t>
      </w:r>
    </w:p>
    <w:p>
      <w:pPr>
        <w:pStyle w:val="2"/>
        <w:spacing w:before="283" w:line="611" w:lineRule="exact"/>
        <w:ind w:left="599"/>
        <w:rPr>
          <w:sz w:val="29"/>
          <w:szCs w:val="29"/>
        </w:rPr>
      </w:pPr>
      <w:r>
        <w:rPr>
          <w:spacing w:val="17"/>
          <w:position w:val="24"/>
          <w:sz w:val="29"/>
          <w:szCs w:val="29"/>
        </w:rPr>
        <w:t>全国各高校、职业院校、开放大学、企业和相关单位均可</w:t>
      </w:r>
    </w:p>
    <w:p>
      <w:pPr>
        <w:pStyle w:val="2"/>
        <w:spacing w:before="1" w:line="221" w:lineRule="auto"/>
        <w:rPr>
          <w:sz w:val="29"/>
          <w:szCs w:val="29"/>
        </w:rPr>
      </w:pPr>
      <w:r>
        <w:rPr>
          <w:spacing w:val="-5"/>
          <w:sz w:val="29"/>
          <w:szCs w:val="29"/>
        </w:rPr>
        <w:t>申报项目实验校。</w:t>
      </w:r>
    </w:p>
    <w:p>
      <w:pPr>
        <w:pStyle w:val="2"/>
        <w:spacing w:before="297" w:line="222" w:lineRule="auto"/>
        <w:ind w:left="604"/>
        <w:outlineLvl w:val="1"/>
        <w:rPr>
          <w:sz w:val="29"/>
          <w:szCs w:val="29"/>
        </w:rPr>
      </w:pPr>
      <w:r>
        <w:rPr>
          <w:b/>
          <w:bCs/>
          <w:spacing w:val="-4"/>
          <w:sz w:val="29"/>
          <w:szCs w:val="29"/>
        </w:rPr>
        <w:t>六、项目实验校基本条件</w:t>
      </w:r>
    </w:p>
    <w:p>
      <w:pPr>
        <w:pStyle w:val="2"/>
        <w:spacing w:before="285" w:line="221" w:lineRule="auto"/>
        <w:jc w:val="right"/>
        <w:rPr>
          <w:sz w:val="29"/>
          <w:szCs w:val="29"/>
        </w:rPr>
      </w:pPr>
      <w:r>
        <w:rPr>
          <w:spacing w:val="10"/>
          <w:sz w:val="29"/>
          <w:szCs w:val="29"/>
        </w:rPr>
        <w:t>为确保项目顺利实施，项目实验校必须具备以下基本条件：</w:t>
      </w:r>
    </w:p>
    <w:p>
      <w:pPr>
        <w:pStyle w:val="2"/>
        <w:spacing w:before="272" w:line="604" w:lineRule="exact"/>
        <w:ind w:left="599"/>
        <w:rPr>
          <w:sz w:val="29"/>
          <w:szCs w:val="29"/>
        </w:rPr>
      </w:pPr>
      <w:r>
        <w:rPr>
          <w:spacing w:val="12"/>
          <w:position w:val="23"/>
          <w:sz w:val="29"/>
          <w:szCs w:val="29"/>
        </w:rPr>
        <w:t>1.有强烈的合作愿望和积极性，并接受中国成人教育协会</w:t>
      </w:r>
    </w:p>
    <w:p>
      <w:pPr>
        <w:pStyle w:val="2"/>
        <w:spacing w:line="223" w:lineRule="auto"/>
        <w:rPr>
          <w:sz w:val="29"/>
          <w:szCs w:val="29"/>
        </w:rPr>
      </w:pPr>
      <w:r>
        <w:rPr>
          <w:spacing w:val="1"/>
          <w:sz w:val="29"/>
          <w:szCs w:val="29"/>
        </w:rPr>
        <w:t>的指导和项目组的管理。</w:t>
      </w:r>
    </w:p>
    <w:p>
      <w:pPr>
        <w:pStyle w:val="2"/>
        <w:spacing w:before="297" w:line="222" w:lineRule="auto"/>
        <w:ind w:left="599"/>
        <w:rPr>
          <w:sz w:val="29"/>
          <w:szCs w:val="29"/>
        </w:rPr>
      </w:pPr>
      <w:r>
        <w:rPr>
          <w:spacing w:val="3"/>
          <w:sz w:val="29"/>
          <w:szCs w:val="29"/>
        </w:rPr>
        <w:t>2.项目实验校应得到教育主管部门的同意。</w:t>
      </w:r>
    </w:p>
    <w:p>
      <w:pPr>
        <w:pStyle w:val="2"/>
        <w:spacing w:before="271" w:line="620" w:lineRule="exact"/>
        <w:ind w:left="599"/>
        <w:rPr>
          <w:sz w:val="29"/>
          <w:szCs w:val="29"/>
        </w:rPr>
      </w:pPr>
      <w:r>
        <w:rPr>
          <w:spacing w:val="14"/>
          <w:position w:val="25"/>
          <w:sz w:val="29"/>
          <w:szCs w:val="29"/>
        </w:rPr>
        <w:t>3.项目实验校应组织健全，能自行组织力量实施项目，能</w:t>
      </w:r>
    </w:p>
    <w:p>
      <w:pPr>
        <w:pStyle w:val="2"/>
        <w:spacing w:before="1" w:line="220" w:lineRule="auto"/>
        <w:rPr>
          <w:sz w:val="29"/>
          <w:szCs w:val="29"/>
        </w:rPr>
      </w:pPr>
      <w:r>
        <w:rPr>
          <w:spacing w:val="-6"/>
          <w:sz w:val="29"/>
          <w:szCs w:val="29"/>
        </w:rPr>
        <w:t>自行解决项目经费。</w:t>
      </w:r>
    </w:p>
    <w:p>
      <w:pPr>
        <w:pStyle w:val="2"/>
        <w:spacing w:before="302" w:line="600" w:lineRule="exact"/>
        <w:ind w:left="599"/>
        <w:rPr>
          <w:sz w:val="29"/>
          <w:szCs w:val="29"/>
        </w:rPr>
      </w:pPr>
      <w:r>
        <w:rPr>
          <w:spacing w:val="15"/>
          <w:position w:val="23"/>
          <w:sz w:val="29"/>
          <w:szCs w:val="29"/>
        </w:rPr>
        <w:t>4.项目实验校应有专人负责，并成立项目小组，参与组织</w:t>
      </w:r>
    </w:p>
    <w:p>
      <w:pPr>
        <w:pStyle w:val="2"/>
        <w:spacing w:line="220" w:lineRule="auto"/>
        <w:rPr>
          <w:sz w:val="29"/>
          <w:szCs w:val="29"/>
        </w:rPr>
      </w:pPr>
      <w:r>
        <w:rPr>
          <w:spacing w:val="3"/>
          <w:sz w:val="29"/>
          <w:szCs w:val="29"/>
        </w:rPr>
        <w:t>项目组的活动，组织开展项目实验校的工作。</w:t>
      </w:r>
    </w:p>
    <w:p>
      <w:pPr>
        <w:pStyle w:val="2"/>
        <w:spacing w:before="284" w:line="613" w:lineRule="exact"/>
        <w:ind w:left="599"/>
        <w:rPr>
          <w:sz w:val="29"/>
          <w:szCs w:val="29"/>
        </w:rPr>
      </w:pPr>
      <w:r>
        <w:rPr>
          <w:spacing w:val="15"/>
          <w:position w:val="24"/>
          <w:sz w:val="29"/>
          <w:szCs w:val="29"/>
        </w:rPr>
        <w:t>5.项目实验校能发挥自身优势，积极开展活动，</w:t>
      </w:r>
      <w:r>
        <w:rPr>
          <w:spacing w:val="14"/>
          <w:position w:val="24"/>
          <w:sz w:val="29"/>
          <w:szCs w:val="29"/>
        </w:rPr>
        <w:t>能承担并</w:t>
      </w:r>
    </w:p>
    <w:p>
      <w:pPr>
        <w:pStyle w:val="2"/>
        <w:spacing w:before="1" w:line="221" w:lineRule="auto"/>
        <w:rPr>
          <w:sz w:val="29"/>
          <w:szCs w:val="29"/>
        </w:rPr>
      </w:pPr>
      <w:r>
        <w:rPr>
          <w:spacing w:val="4"/>
          <w:sz w:val="29"/>
          <w:szCs w:val="29"/>
        </w:rPr>
        <w:t>能完成项目实施和完成项目组交办的其它任务。</w:t>
      </w:r>
    </w:p>
    <w:p>
      <w:pPr>
        <w:pStyle w:val="2"/>
        <w:spacing w:before="278" w:line="625" w:lineRule="exact"/>
        <w:ind w:left="599"/>
        <w:rPr>
          <w:sz w:val="29"/>
          <w:szCs w:val="29"/>
        </w:rPr>
      </w:pPr>
      <w:r>
        <w:rPr>
          <w:spacing w:val="14"/>
          <w:position w:val="25"/>
          <w:sz w:val="29"/>
          <w:szCs w:val="29"/>
        </w:rPr>
        <w:t>6.项目实验校愿意接受项目组在项目实施、项目团队培训</w:t>
      </w:r>
    </w:p>
    <w:p>
      <w:pPr>
        <w:pStyle w:val="2"/>
        <w:spacing w:line="222" w:lineRule="auto"/>
        <w:rPr>
          <w:sz w:val="29"/>
          <w:szCs w:val="29"/>
        </w:rPr>
      </w:pPr>
      <w:r>
        <w:rPr>
          <w:spacing w:val="1"/>
          <w:sz w:val="29"/>
          <w:szCs w:val="29"/>
        </w:rPr>
        <w:t>等方面的指导、支持和服务。</w:t>
      </w:r>
    </w:p>
    <w:p>
      <w:pPr>
        <w:pStyle w:val="2"/>
        <w:spacing w:before="289" w:line="389" w:lineRule="auto"/>
        <w:ind w:right="279" w:firstLine="599"/>
        <w:rPr>
          <w:sz w:val="29"/>
          <w:szCs w:val="29"/>
        </w:rPr>
      </w:pPr>
      <w:r>
        <w:rPr>
          <w:spacing w:val="24"/>
          <w:sz w:val="29"/>
          <w:szCs w:val="29"/>
        </w:rPr>
        <w:t>7.申报共同体组长单位(牵头单位)的院校，需副校级及</w:t>
      </w:r>
      <w:r>
        <w:rPr>
          <w:spacing w:val="14"/>
          <w:sz w:val="29"/>
          <w:szCs w:val="29"/>
        </w:rPr>
        <w:t>以上领导担任共同体组长，该领导对共同体建设有热情</w:t>
      </w:r>
      <w:r>
        <w:rPr>
          <w:spacing w:val="13"/>
          <w:sz w:val="29"/>
          <w:szCs w:val="29"/>
        </w:rPr>
        <w:t>、有责</w:t>
      </w:r>
    </w:p>
    <w:p>
      <w:pPr>
        <w:pStyle w:val="2"/>
        <w:spacing w:line="222" w:lineRule="auto"/>
        <w:rPr>
          <w:sz w:val="29"/>
          <w:szCs w:val="29"/>
        </w:rPr>
      </w:pPr>
      <w:r>
        <w:rPr>
          <w:spacing w:val="-1"/>
          <w:sz w:val="29"/>
          <w:szCs w:val="29"/>
        </w:rPr>
        <w:t>任、有担当、有思路。</w:t>
      </w:r>
    </w:p>
    <w:p>
      <w:pPr>
        <w:spacing w:line="222" w:lineRule="auto"/>
        <w:rPr>
          <w:sz w:val="29"/>
          <w:szCs w:val="29"/>
        </w:rPr>
        <w:sectPr>
          <w:footerReference r:id="rId8" w:type="default"/>
          <w:pgSz w:w="11900" w:h="16820"/>
          <w:pgMar w:top="1429" w:right="1724" w:bottom="913" w:left="1690" w:header="0" w:footer="621" w:gutter="0"/>
          <w:cols w:space="720" w:num="1"/>
        </w:sectPr>
      </w:pPr>
    </w:p>
    <w:p>
      <w:pPr>
        <w:pStyle w:val="2"/>
        <w:spacing w:before="108" w:line="601" w:lineRule="exact"/>
        <w:ind w:left="570"/>
        <w:rPr>
          <w:sz w:val="29"/>
          <w:szCs w:val="29"/>
        </w:rPr>
      </w:pPr>
      <w:r>
        <w:rPr>
          <w:spacing w:val="6"/>
          <w:position w:val="23"/>
          <w:sz w:val="29"/>
          <w:szCs w:val="29"/>
        </w:rPr>
        <w:t>8.仅1次不参与项目活动视为退出，项目实验校有退出项</w:t>
      </w:r>
    </w:p>
    <w:p>
      <w:pPr>
        <w:pStyle w:val="2"/>
        <w:spacing w:line="222" w:lineRule="auto"/>
        <w:rPr>
          <w:sz w:val="29"/>
          <w:szCs w:val="29"/>
        </w:rPr>
      </w:pPr>
      <w:r>
        <w:rPr>
          <w:spacing w:val="-8"/>
          <w:sz w:val="29"/>
          <w:szCs w:val="29"/>
        </w:rPr>
        <w:t>目实施的权力。</w:t>
      </w:r>
    </w:p>
    <w:p>
      <w:pPr>
        <w:pStyle w:val="2"/>
        <w:spacing w:before="277" w:line="222" w:lineRule="auto"/>
        <w:ind w:left="574"/>
        <w:outlineLvl w:val="1"/>
        <w:rPr>
          <w:sz w:val="29"/>
          <w:szCs w:val="29"/>
        </w:rPr>
      </w:pPr>
      <w:r>
        <w:rPr>
          <w:b/>
          <w:bCs/>
          <w:spacing w:val="1"/>
          <w:sz w:val="29"/>
          <w:szCs w:val="29"/>
        </w:rPr>
        <w:t>七、申报程序</w:t>
      </w:r>
    </w:p>
    <w:p>
      <w:pPr>
        <w:pStyle w:val="2"/>
        <w:spacing w:before="289" w:line="395" w:lineRule="auto"/>
        <w:ind w:right="166" w:firstLine="570"/>
        <w:rPr>
          <w:sz w:val="29"/>
          <w:szCs w:val="29"/>
        </w:rPr>
      </w:pPr>
      <w:r>
        <w:rPr>
          <w:spacing w:val="15"/>
          <w:sz w:val="29"/>
          <w:szCs w:val="29"/>
        </w:rPr>
        <w:t>1.请各省级成人教育协会及相关单位组织推荐实验</w:t>
      </w:r>
      <w:r>
        <w:rPr>
          <w:spacing w:val="14"/>
          <w:sz w:val="29"/>
          <w:szCs w:val="29"/>
        </w:rPr>
        <w:t>校并抄</w:t>
      </w:r>
      <w:r>
        <w:rPr>
          <w:spacing w:val="13"/>
          <w:sz w:val="29"/>
          <w:szCs w:val="29"/>
        </w:rPr>
        <w:t>报教育行政部门，有意者也可根据自己的愿望和自身条件，填</w:t>
      </w:r>
      <w:r>
        <w:rPr>
          <w:spacing w:val="36"/>
          <w:sz w:val="29"/>
          <w:szCs w:val="29"/>
        </w:rPr>
        <w:t>写项目实验校资格申请表(见附件),并于2023年12月30日</w:t>
      </w:r>
    </w:p>
    <w:p>
      <w:pPr>
        <w:pStyle w:val="2"/>
        <w:spacing w:line="220" w:lineRule="auto"/>
        <w:rPr>
          <w:sz w:val="29"/>
          <w:szCs w:val="29"/>
        </w:rPr>
      </w:pPr>
      <w:r>
        <w:rPr>
          <w:spacing w:val="2"/>
          <w:sz w:val="29"/>
          <w:szCs w:val="29"/>
        </w:rPr>
        <w:t>前将申请表电子版发至指定邮箱。</w:t>
      </w:r>
    </w:p>
    <w:p>
      <w:pPr>
        <w:pStyle w:val="2"/>
        <w:spacing w:before="296" w:line="612" w:lineRule="exact"/>
        <w:ind w:left="570"/>
        <w:rPr>
          <w:sz w:val="29"/>
          <w:szCs w:val="29"/>
        </w:rPr>
      </w:pPr>
      <w:r>
        <w:rPr>
          <w:spacing w:val="15"/>
          <w:position w:val="24"/>
          <w:sz w:val="29"/>
          <w:szCs w:val="29"/>
        </w:rPr>
        <w:t>2.经项目组组织专家评定实验校名单后，</w:t>
      </w:r>
      <w:r>
        <w:rPr>
          <w:spacing w:val="14"/>
          <w:position w:val="24"/>
          <w:sz w:val="29"/>
          <w:szCs w:val="29"/>
        </w:rPr>
        <w:t>报中国成人教育</w:t>
      </w:r>
    </w:p>
    <w:p>
      <w:pPr>
        <w:pStyle w:val="2"/>
        <w:spacing w:line="222" w:lineRule="auto"/>
        <w:rPr>
          <w:sz w:val="29"/>
          <w:szCs w:val="29"/>
        </w:rPr>
      </w:pPr>
      <w:r>
        <w:rPr>
          <w:spacing w:val="-6"/>
          <w:sz w:val="29"/>
          <w:szCs w:val="29"/>
        </w:rPr>
        <w:t>协会备案。</w:t>
      </w:r>
    </w:p>
    <w:p>
      <w:pPr>
        <w:pStyle w:val="2"/>
        <w:spacing w:before="288" w:line="623" w:lineRule="exact"/>
        <w:ind w:left="570"/>
        <w:rPr>
          <w:sz w:val="29"/>
          <w:szCs w:val="29"/>
        </w:rPr>
      </w:pPr>
      <w:r>
        <w:rPr>
          <w:spacing w:val="19"/>
          <w:position w:val="25"/>
          <w:sz w:val="29"/>
          <w:szCs w:val="29"/>
        </w:rPr>
        <w:t>3.2024年4月前召开项目会议，公布项</w:t>
      </w:r>
      <w:r>
        <w:rPr>
          <w:spacing w:val="18"/>
          <w:position w:val="25"/>
          <w:sz w:val="29"/>
          <w:szCs w:val="29"/>
        </w:rPr>
        <w:t>目实验校名单，组</w:t>
      </w:r>
    </w:p>
    <w:p>
      <w:pPr>
        <w:pStyle w:val="2"/>
        <w:spacing w:before="1" w:line="222" w:lineRule="auto"/>
        <w:rPr>
          <w:sz w:val="29"/>
          <w:szCs w:val="29"/>
        </w:rPr>
      </w:pPr>
      <w:r>
        <w:rPr>
          <w:spacing w:val="1"/>
          <w:sz w:val="29"/>
          <w:szCs w:val="29"/>
        </w:rPr>
        <w:t>建继续教育发展共同体。</w:t>
      </w:r>
    </w:p>
    <w:p>
      <w:pPr>
        <w:pStyle w:val="2"/>
        <w:spacing w:before="279" w:line="388" w:lineRule="auto"/>
        <w:ind w:right="144" w:firstLine="570"/>
        <w:rPr>
          <w:sz w:val="29"/>
          <w:szCs w:val="29"/>
        </w:rPr>
      </w:pPr>
      <w:r>
        <w:rPr>
          <w:spacing w:val="15"/>
          <w:sz w:val="29"/>
          <w:szCs w:val="29"/>
        </w:rPr>
        <w:t>4.共同体的建设和发展，需成员单位齐心协力，更需组长</w:t>
      </w:r>
      <w:r>
        <w:rPr>
          <w:spacing w:val="25"/>
          <w:sz w:val="29"/>
          <w:szCs w:val="29"/>
        </w:rPr>
        <w:t>单位(牵头单位)热心、尽心牵头组织，欢迎有意愿的院校申</w:t>
      </w:r>
    </w:p>
    <w:p>
      <w:pPr>
        <w:pStyle w:val="2"/>
        <w:spacing w:before="2" w:line="220" w:lineRule="auto"/>
        <w:rPr>
          <w:sz w:val="29"/>
          <w:szCs w:val="29"/>
        </w:rPr>
      </w:pPr>
      <w:r>
        <w:rPr>
          <w:spacing w:val="-5"/>
          <w:sz w:val="29"/>
          <w:szCs w:val="29"/>
        </w:rPr>
        <w:t>报组长单位。</w:t>
      </w:r>
    </w:p>
    <w:p>
      <w:pPr>
        <w:pStyle w:val="2"/>
        <w:spacing w:before="292" w:line="223" w:lineRule="auto"/>
        <w:ind w:left="574"/>
        <w:outlineLvl w:val="1"/>
        <w:rPr>
          <w:sz w:val="29"/>
          <w:szCs w:val="29"/>
        </w:rPr>
      </w:pPr>
      <w:r>
        <w:rPr>
          <w:b/>
          <w:bCs/>
          <w:spacing w:val="-12"/>
          <w:sz w:val="29"/>
          <w:szCs w:val="29"/>
        </w:rPr>
        <w:t>八、联系方式</w:t>
      </w:r>
    </w:p>
    <w:p>
      <w:pPr>
        <w:pStyle w:val="2"/>
        <w:spacing w:before="166" w:line="225" w:lineRule="auto"/>
        <w:ind w:left="570"/>
        <w:rPr>
          <w:sz w:val="29"/>
          <w:szCs w:val="29"/>
        </w:rPr>
      </w:pPr>
      <w:r>
        <w:rPr>
          <w:spacing w:val="-25"/>
          <w:sz w:val="29"/>
          <w:szCs w:val="29"/>
        </w:rPr>
        <w:t>联系人：肖志华</w:t>
      </w:r>
    </w:p>
    <w:p>
      <w:pPr>
        <w:pStyle w:val="2"/>
        <w:spacing w:before="224" w:line="223" w:lineRule="auto"/>
        <w:ind w:left="570"/>
        <w:rPr>
          <w:sz w:val="29"/>
          <w:szCs w:val="29"/>
        </w:rPr>
      </w:pPr>
      <w:r>
        <w:rPr>
          <w:spacing w:val="3"/>
          <w:sz w:val="29"/>
          <w:szCs w:val="29"/>
        </w:rPr>
        <w:t>联系电话：010-812997511</w:t>
      </w:r>
      <w:r>
        <w:rPr>
          <w:spacing w:val="2"/>
          <w:sz w:val="29"/>
          <w:szCs w:val="29"/>
        </w:rPr>
        <w:t>8230343470</w:t>
      </w:r>
    </w:p>
    <w:p>
      <w:pPr>
        <w:pStyle w:val="2"/>
        <w:spacing w:before="208" w:line="221" w:lineRule="auto"/>
        <w:ind w:left="570"/>
        <w:rPr>
          <w:rFonts w:ascii="Times New Roman" w:hAnsi="Times New Roman" w:eastAsia="Times New Roman" w:cs="Times New Roman"/>
          <w:sz w:val="34"/>
          <w:szCs w:val="34"/>
        </w:rPr>
      </w:pPr>
      <w:r>
        <w:rPr>
          <w:spacing w:val="-12"/>
          <w:sz w:val="34"/>
          <w:szCs w:val="34"/>
        </w:rPr>
        <w:t>电子邮箱：</w:t>
      </w:r>
      <w:r>
        <w:rPr>
          <w:rFonts w:ascii="Times New Roman" w:hAnsi="Times New Roman" w:eastAsia="Times New Roman" w:cs="Times New Roman"/>
          <w:spacing w:val="-12"/>
          <w:sz w:val="34"/>
          <w:szCs w:val="34"/>
        </w:rPr>
        <w:t>xiaozhihua0ena</w:t>
      </w:r>
      <w:r>
        <w:rPr>
          <w:rFonts w:ascii="Times New Roman" w:hAnsi="Times New Roman" w:eastAsia="Times New Roman" w:cs="Times New Roman"/>
          <w:spacing w:val="-13"/>
          <w:sz w:val="34"/>
          <w:szCs w:val="34"/>
        </w:rPr>
        <w:t>ea.edu.cn</w:t>
      </w: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94" w:line="220" w:lineRule="auto"/>
        <w:ind w:left="570"/>
        <w:rPr>
          <w:sz w:val="29"/>
          <w:szCs w:val="29"/>
        </w:rPr>
      </w:pPr>
      <w:r>
        <w:rPr>
          <w:spacing w:val="4"/>
          <w:sz w:val="29"/>
          <w:szCs w:val="29"/>
        </w:rPr>
        <w:t>附件：项目实验校资格申请表</w:t>
      </w:r>
    </w:p>
    <w:p>
      <w:pPr>
        <w:spacing w:before="188" w:line="2620" w:lineRule="exact"/>
        <w:ind w:firstLine="5369"/>
      </w:pPr>
    </w:p>
    <w:p>
      <w:pPr>
        <w:spacing w:before="34" w:line="224" w:lineRule="auto"/>
        <w:ind w:left="3909"/>
        <w:rPr>
          <w:rFonts w:ascii="宋体" w:hAnsi="宋体" w:eastAsia="宋体" w:cs="宋体"/>
          <w:sz w:val="19"/>
          <w:szCs w:val="19"/>
        </w:rPr>
      </w:pPr>
      <w:r>
        <w:pict>
          <v:shape id="_x0000_s1026" o:spid="_x0000_s1026" o:spt="202" type="#_x0000_t202" style="position:absolute;left:0pt;margin-left:275.45pt;margin-top:-94.95pt;height:50.5pt;width:123.85pt;z-index:-2516572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2" w:lineRule="auto"/>
                    <w:ind w:left="50"/>
                    <w:rPr>
                      <w:sz w:val="29"/>
                      <w:szCs w:val="29"/>
                    </w:rPr>
                  </w:pPr>
                  <w:r>
                    <w:rPr>
                      <w:spacing w:val="5"/>
                      <w:sz w:val="29"/>
                      <w:szCs w:val="29"/>
                    </w:rPr>
                    <w:t>中国成人教育协会</w:t>
                  </w:r>
                </w:p>
                <w:p>
                  <w:pPr>
                    <w:pStyle w:val="2"/>
                    <w:spacing w:before="271" w:line="222" w:lineRule="auto"/>
                    <w:ind w:left="20"/>
                    <w:rPr>
                      <w:sz w:val="29"/>
                      <w:szCs w:val="29"/>
                    </w:rPr>
                  </w:pPr>
                  <w:r>
                    <w:rPr>
                      <w:spacing w:val="36"/>
                      <w:sz w:val="29"/>
                      <w:szCs w:val="29"/>
                    </w:rPr>
                    <w:t>2023年10月23日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3"/>
          <w:sz w:val="19"/>
          <w:szCs w:val="19"/>
        </w:rPr>
        <w:t>5/7</w:t>
      </w:r>
    </w:p>
    <w:p>
      <w:pPr>
        <w:spacing w:line="224" w:lineRule="auto"/>
        <w:rPr>
          <w:rFonts w:ascii="宋体" w:hAnsi="宋体" w:eastAsia="宋体" w:cs="宋体"/>
          <w:sz w:val="19"/>
          <w:szCs w:val="19"/>
        </w:rPr>
        <w:sectPr>
          <w:footerReference r:id="rId9" w:type="default"/>
          <w:pgSz w:w="11900" w:h="16820"/>
          <w:pgMar w:top="1429" w:right="1785" w:bottom="400" w:left="1740" w:header="0" w:footer="0" w:gutter="0"/>
          <w:cols w:space="720" w:num="1"/>
        </w:sectPr>
      </w:pPr>
    </w:p>
    <w:p>
      <w:pPr>
        <w:pStyle w:val="2"/>
        <w:spacing w:before="139" w:line="222" w:lineRule="auto"/>
        <w:ind w:left="654"/>
        <w:rPr>
          <w:sz w:val="27"/>
          <w:szCs w:val="27"/>
        </w:rPr>
      </w:pPr>
      <w:r>
        <w:rPr>
          <w:spacing w:val="-13"/>
          <w:sz w:val="27"/>
          <w:szCs w:val="27"/>
        </w:rPr>
        <w:t>附件：</w:t>
      </w:r>
    </w:p>
    <w:p>
      <w:pPr>
        <w:pStyle w:val="2"/>
        <w:spacing w:before="328" w:line="220" w:lineRule="auto"/>
        <w:ind w:left="1778"/>
        <w:rPr>
          <w:sz w:val="27"/>
          <w:szCs w:val="27"/>
        </w:rPr>
      </w:pPr>
      <w:bookmarkStart w:id="0" w:name="_GoBack"/>
      <w:r>
        <w:rPr>
          <w:b/>
          <w:bCs/>
          <w:spacing w:val="4"/>
          <w:sz w:val="27"/>
          <w:szCs w:val="27"/>
        </w:rPr>
        <w:t>继续教育发展共同体项目实验校资格申请表</w:t>
      </w:r>
    </w:p>
    <w:bookmarkEnd w:id="0"/>
    <w:p>
      <w:pPr>
        <w:spacing w:before="12"/>
      </w:pPr>
    </w:p>
    <w:p>
      <w:pPr>
        <w:spacing w:before="12"/>
      </w:pPr>
    </w:p>
    <w:p>
      <w:pPr>
        <w:spacing w:before="12"/>
      </w:pPr>
    </w:p>
    <w:tbl>
      <w:tblPr>
        <w:tblStyle w:val="5"/>
        <w:tblW w:w="82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2"/>
        <w:gridCol w:w="2257"/>
        <w:gridCol w:w="360"/>
        <w:gridCol w:w="1937"/>
        <w:gridCol w:w="12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2" w:type="dxa"/>
            <w:vAlign w:val="top"/>
          </w:tcPr>
          <w:p>
            <w:pPr>
              <w:pStyle w:val="6"/>
              <w:spacing w:before="47" w:line="203" w:lineRule="auto"/>
              <w:ind w:left="114"/>
            </w:pPr>
            <w:r>
              <w:rPr>
                <w:spacing w:val="2"/>
              </w:rPr>
              <w:t>实验校名称</w:t>
            </w:r>
          </w:p>
        </w:tc>
        <w:tc>
          <w:tcPr>
            <w:tcW w:w="582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382" w:type="dxa"/>
            <w:vAlign w:val="top"/>
          </w:tcPr>
          <w:p>
            <w:pPr>
              <w:pStyle w:val="6"/>
              <w:spacing w:before="52" w:line="220" w:lineRule="auto"/>
              <w:ind w:left="114"/>
            </w:pPr>
            <w:r>
              <w:rPr>
                <w:spacing w:val="3"/>
              </w:rPr>
              <w:t>实验校所在片区</w:t>
            </w:r>
          </w:p>
        </w:tc>
        <w:tc>
          <w:tcPr>
            <w:tcW w:w="5827" w:type="dxa"/>
            <w:gridSpan w:val="4"/>
            <w:vAlign w:val="top"/>
          </w:tcPr>
          <w:p>
            <w:pPr>
              <w:pStyle w:val="6"/>
              <w:spacing w:before="51" w:line="220" w:lineRule="auto"/>
              <w:ind w:left="122" w:firstLine="119"/>
            </w:pPr>
            <w:r>
              <w:rPr>
                <w:spacing w:val="5"/>
              </w:rPr>
              <w:t>(可填写：长三角、珠三角、京津冀、成渝、</w:t>
            </w:r>
            <w:r>
              <w:rPr>
                <w:spacing w:val="3"/>
              </w:rPr>
              <w:t>西南、西北、东北、华中等)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2382" w:type="dxa"/>
            <w:vAlign w:val="top"/>
          </w:tcPr>
          <w:p>
            <w:pPr>
              <w:pStyle w:val="6"/>
              <w:spacing w:before="62" w:line="219" w:lineRule="auto"/>
              <w:ind w:left="114"/>
            </w:pPr>
            <w:r>
              <w:rPr>
                <w:spacing w:val="3"/>
              </w:rPr>
              <w:t>申报共同体类别</w:t>
            </w:r>
          </w:p>
        </w:tc>
        <w:tc>
          <w:tcPr>
            <w:tcW w:w="5827" w:type="dxa"/>
            <w:gridSpan w:val="4"/>
            <w:vAlign w:val="top"/>
          </w:tcPr>
          <w:p>
            <w:pPr>
              <w:pStyle w:val="6"/>
              <w:spacing w:before="52" w:line="219" w:lineRule="auto"/>
              <w:ind w:left="122"/>
            </w:pPr>
            <w:r>
              <w:rPr>
                <w:spacing w:val="4"/>
              </w:rPr>
              <w:t>(可填写以下五个类别之一)</w:t>
            </w:r>
          </w:p>
          <w:p>
            <w:pPr>
              <w:pStyle w:val="6"/>
              <w:spacing w:before="47" w:line="219" w:lineRule="auto"/>
              <w:ind w:left="122"/>
            </w:pPr>
            <w:r>
              <w:rPr>
                <w:spacing w:val="2"/>
              </w:rPr>
              <w:t>高校类共同体</w:t>
            </w:r>
          </w:p>
          <w:p>
            <w:pPr>
              <w:pStyle w:val="6"/>
              <w:spacing w:before="7" w:line="380" w:lineRule="exact"/>
              <w:ind w:left="122"/>
            </w:pPr>
            <w:r>
              <w:rPr>
                <w:spacing w:val="1"/>
                <w:position w:val="6"/>
              </w:rPr>
              <w:t>职业院校类共同体</w:t>
            </w:r>
          </w:p>
          <w:p>
            <w:pPr>
              <w:pStyle w:val="6"/>
              <w:spacing w:line="219" w:lineRule="auto"/>
              <w:ind w:left="122"/>
            </w:pPr>
            <w:r>
              <w:rPr>
                <w:spacing w:val="1"/>
              </w:rPr>
              <w:t>开放大学类共同体</w:t>
            </w:r>
          </w:p>
          <w:p>
            <w:pPr>
              <w:pStyle w:val="6"/>
              <w:spacing w:before="28" w:line="219" w:lineRule="auto"/>
              <w:ind w:left="122"/>
            </w:pPr>
            <w:r>
              <w:rPr>
                <w:spacing w:val="1"/>
              </w:rPr>
              <w:t>三教协同类共同体</w:t>
            </w:r>
          </w:p>
          <w:p>
            <w:pPr>
              <w:pStyle w:val="6"/>
              <w:spacing w:before="28" w:line="188" w:lineRule="auto"/>
              <w:ind w:left="122"/>
            </w:pPr>
            <w:r>
              <w:rPr>
                <w:spacing w:val="2"/>
              </w:rPr>
              <w:t>校企合作类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382" w:type="dxa"/>
            <w:vAlign w:val="top"/>
          </w:tcPr>
          <w:p>
            <w:pPr>
              <w:pStyle w:val="6"/>
              <w:spacing w:before="53" w:line="202" w:lineRule="auto"/>
              <w:ind w:left="114"/>
            </w:pPr>
            <w:r>
              <w:rPr>
                <w:spacing w:val="7"/>
              </w:rPr>
              <w:t>负责人姓名</w:t>
            </w:r>
          </w:p>
        </w:tc>
        <w:tc>
          <w:tcPr>
            <w:tcW w:w="2257" w:type="dxa"/>
            <w:vAlign w:val="top"/>
          </w:tcPr>
          <w:p>
            <w:pPr>
              <w:pStyle w:val="6"/>
              <w:spacing w:before="53" w:line="202" w:lineRule="auto"/>
              <w:ind w:left="1143"/>
            </w:pPr>
            <w:r>
              <w:rPr>
                <w:spacing w:val="6"/>
              </w:rPr>
              <w:t>职务</w:t>
            </w: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7" w:type="dxa"/>
            <w:vAlign w:val="top"/>
          </w:tcPr>
          <w:p>
            <w:pPr>
              <w:pStyle w:val="6"/>
              <w:spacing w:before="58" w:line="199" w:lineRule="auto"/>
              <w:ind w:left="145"/>
            </w:pPr>
            <w:r>
              <w:rPr>
                <w:spacing w:val="2"/>
              </w:rPr>
              <w:t>联系电话</w:t>
            </w:r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82" w:type="dxa"/>
            <w:vAlign w:val="top"/>
          </w:tcPr>
          <w:p>
            <w:pPr>
              <w:pStyle w:val="6"/>
              <w:spacing w:before="43" w:line="202" w:lineRule="auto"/>
              <w:ind w:left="114"/>
            </w:pPr>
            <w:r>
              <w:rPr>
                <w:spacing w:val="7"/>
              </w:rPr>
              <w:t>联系人姓名</w:t>
            </w:r>
          </w:p>
        </w:tc>
        <w:tc>
          <w:tcPr>
            <w:tcW w:w="2257" w:type="dxa"/>
            <w:vAlign w:val="top"/>
          </w:tcPr>
          <w:p>
            <w:pPr>
              <w:pStyle w:val="6"/>
              <w:spacing w:before="43" w:line="202" w:lineRule="auto"/>
              <w:ind w:left="1163"/>
            </w:pPr>
            <w:r>
              <w:rPr>
                <w:spacing w:val="6"/>
              </w:rPr>
              <w:t>职务</w:t>
            </w: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7" w:type="dxa"/>
            <w:vAlign w:val="top"/>
          </w:tcPr>
          <w:p>
            <w:pPr>
              <w:pStyle w:val="6"/>
              <w:spacing w:before="48" w:line="199" w:lineRule="auto"/>
              <w:ind w:left="145"/>
            </w:pPr>
            <w:r>
              <w:rPr>
                <w:spacing w:val="2"/>
              </w:rPr>
              <w:t>联系电话</w:t>
            </w:r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382" w:type="dxa"/>
            <w:vAlign w:val="top"/>
          </w:tcPr>
          <w:p>
            <w:pPr>
              <w:pStyle w:val="6"/>
              <w:spacing w:before="55" w:line="201" w:lineRule="auto"/>
              <w:ind w:left="114"/>
            </w:pPr>
            <w:r>
              <w:rPr>
                <w:spacing w:val="3"/>
              </w:rPr>
              <w:t>单位地址</w:t>
            </w:r>
          </w:p>
        </w:tc>
        <w:tc>
          <w:tcPr>
            <w:tcW w:w="582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382" w:type="dxa"/>
            <w:vAlign w:val="top"/>
          </w:tcPr>
          <w:p>
            <w:pPr>
              <w:pStyle w:val="6"/>
              <w:spacing w:before="63" w:line="216" w:lineRule="auto"/>
              <w:ind w:left="114" w:right="283"/>
            </w:pPr>
            <w:r>
              <w:rPr>
                <w:spacing w:val="1"/>
              </w:rPr>
              <w:t>申请共同体组长</w:t>
            </w:r>
            <w:r>
              <w:rPr>
                <w:spacing w:val="5"/>
              </w:rPr>
              <w:t>单位</w:t>
            </w:r>
          </w:p>
        </w:tc>
        <w:tc>
          <w:tcPr>
            <w:tcW w:w="5827" w:type="dxa"/>
            <w:gridSpan w:val="4"/>
            <w:vAlign w:val="top"/>
          </w:tcPr>
          <w:p>
            <w:pPr>
              <w:pStyle w:val="6"/>
              <w:spacing w:before="42" w:line="219" w:lineRule="auto"/>
              <w:ind w:left="122"/>
            </w:pPr>
            <w:r>
              <w:rPr>
                <w:spacing w:val="3"/>
              </w:rPr>
              <w:t>(可填写：本单位申请作为共同体组长单位)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2382" w:type="dxa"/>
            <w:vAlign w:val="top"/>
          </w:tcPr>
          <w:p>
            <w:pPr>
              <w:pStyle w:val="6"/>
              <w:spacing w:before="58" w:line="237" w:lineRule="auto"/>
              <w:ind w:left="114" w:right="279"/>
              <w:jc w:val="both"/>
            </w:pPr>
            <w:r>
              <w:rPr>
                <w:spacing w:val="2"/>
              </w:rPr>
              <w:t>意向具体实施项</w:t>
            </w:r>
            <w:r>
              <w:rPr>
                <w:spacing w:val="1"/>
              </w:rPr>
              <w:t>目(填写1-2个专</w:t>
            </w:r>
            <w:r>
              <w:rPr>
                <w:spacing w:val="-5"/>
              </w:rPr>
              <w:t>业)</w:t>
            </w:r>
          </w:p>
        </w:tc>
        <w:tc>
          <w:tcPr>
            <w:tcW w:w="5827" w:type="dxa"/>
            <w:gridSpan w:val="4"/>
            <w:vAlign w:val="top"/>
          </w:tcPr>
          <w:p>
            <w:pPr>
              <w:pStyle w:val="6"/>
              <w:spacing w:before="63" w:line="219" w:lineRule="auto"/>
              <w:ind w:left="122"/>
            </w:pPr>
            <w:r>
              <w:rPr>
                <w:spacing w:val="55"/>
              </w:rPr>
              <w:t>请填写(智能制造类、计算机类、医疗</w:t>
            </w:r>
          </w:p>
          <w:p>
            <w:pPr>
              <w:pStyle w:val="6"/>
              <w:spacing w:before="59" w:line="238" w:lineRule="auto"/>
              <w:ind w:left="122" w:right="770"/>
            </w:pPr>
            <w:r>
              <w:t>类、环境工程类、机电一体化类、交通</w:t>
            </w:r>
            <w:r>
              <w:rPr>
                <w:spacing w:val="1"/>
              </w:rPr>
              <w:t>类、电气工程类、汽车工程类……)等等</w:t>
            </w:r>
            <w:r>
              <w:rPr>
                <w:spacing w:val="3"/>
              </w:rPr>
              <w:t>1-2个继续教育具体实施项目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7" w:hRule="atLeast"/>
        </w:trPr>
        <w:tc>
          <w:tcPr>
            <w:tcW w:w="8209" w:type="dxa"/>
            <w:gridSpan w:val="5"/>
            <w:vAlign w:val="top"/>
          </w:tcPr>
          <w:p>
            <w:pPr>
              <w:pStyle w:val="6"/>
              <w:spacing w:before="47" w:line="226" w:lineRule="auto"/>
              <w:ind w:left="84"/>
            </w:pPr>
            <w:r>
              <w:rPr>
                <w:spacing w:val="-4"/>
              </w:rPr>
              <w:t>意向共同体成员：(请填写申报单位意向共同体成员单位名称及</w:t>
            </w:r>
          </w:p>
          <w:p>
            <w:pPr>
              <w:pStyle w:val="6"/>
              <w:spacing w:before="47" w:line="219" w:lineRule="auto"/>
              <w:ind w:left="84"/>
            </w:pPr>
            <w:r>
              <w:rPr>
                <w:spacing w:val="12"/>
              </w:rPr>
              <w:t>相关信息)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8209" w:type="dxa"/>
            <w:gridSpan w:val="5"/>
            <w:vAlign w:val="top"/>
          </w:tcPr>
          <w:p>
            <w:pPr>
              <w:pStyle w:val="6"/>
              <w:spacing w:before="288" w:line="219" w:lineRule="auto"/>
              <w:ind w:left="84"/>
            </w:pPr>
            <w:r>
              <w:rPr>
                <w:spacing w:val="-1"/>
              </w:rPr>
              <w:t>单位承诺书：</w:t>
            </w:r>
          </w:p>
          <w:p>
            <w:pPr>
              <w:pStyle w:val="6"/>
              <w:spacing w:before="239" w:line="187" w:lineRule="auto"/>
              <w:ind w:left="674"/>
            </w:pPr>
            <w:r>
              <w:t>我单位自愿参加“继续教育发展共同体项目”并成为项目实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0" w:h="16820"/>
          <w:pgMar w:top="1429" w:right="1785" w:bottom="906" w:left="1735" w:header="0" w:footer="663" w:gutter="0"/>
          <w:cols w:space="720" w:num="1"/>
        </w:sectPr>
      </w:pPr>
    </w:p>
    <w:tbl>
      <w:tblPr>
        <w:tblStyle w:val="5"/>
        <w:tblW w:w="82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2" w:hRule="atLeast"/>
        </w:trPr>
        <w:tc>
          <w:tcPr>
            <w:tcW w:w="8230" w:type="dxa"/>
            <w:vAlign w:val="top"/>
          </w:tcPr>
          <w:p>
            <w:pPr>
              <w:pStyle w:val="6"/>
              <w:spacing w:before="44" w:line="219" w:lineRule="auto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验校，接受中国成人教育协会的领导，接受项目组的指导、支</w:t>
            </w:r>
          </w:p>
          <w:p>
            <w:pPr>
              <w:pStyle w:val="6"/>
              <w:spacing w:before="40" w:line="242" w:lineRule="auto"/>
              <w:ind w:left="144" w:right="50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持、协助与管理；我单位具备项目实验校的条件，并为项目实验校的运作提供包括人员、经费、办公条件等支持；我单位愿意完</w:t>
            </w:r>
            <w:r>
              <w:rPr>
                <w:spacing w:val="-1"/>
                <w:sz w:val="27"/>
                <w:szCs w:val="27"/>
              </w:rPr>
              <w:t>成总项目组交办的各项工作等。</w:t>
            </w: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19" w:lineRule="auto"/>
              <w:ind w:left="4365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负责人签字：</w:t>
            </w: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19" w:lineRule="auto"/>
              <w:ind w:left="4514"/>
              <w:rPr>
                <w:sz w:val="27"/>
                <w:szCs w:val="27"/>
              </w:rPr>
            </w:pPr>
            <w:r>
              <w:rPr>
                <w:spacing w:val="7"/>
                <w:sz w:val="27"/>
                <w:szCs w:val="27"/>
              </w:rPr>
              <w:t>单位意见(公章)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7" w:hRule="atLeast"/>
        </w:trPr>
        <w:tc>
          <w:tcPr>
            <w:tcW w:w="8230" w:type="dxa"/>
            <w:vAlign w:val="top"/>
          </w:tcPr>
          <w:p>
            <w:pPr>
              <w:pStyle w:val="6"/>
              <w:spacing w:before="314" w:line="219" w:lineRule="auto"/>
              <w:ind w:left="144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上级主管部门意见：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19" w:lineRule="auto"/>
              <w:ind w:left="7055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单位盖章</w:t>
            </w:r>
          </w:p>
          <w:p>
            <w:pPr>
              <w:pStyle w:val="6"/>
              <w:spacing w:before="261" w:line="236" w:lineRule="auto"/>
              <w:ind w:left="5094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年月</w:t>
            </w:r>
            <w:r>
              <w:rPr>
                <w:spacing w:val="-10"/>
                <w:position w:val="-1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1" w:hRule="atLeast"/>
        </w:trPr>
        <w:tc>
          <w:tcPr>
            <w:tcW w:w="8230" w:type="dxa"/>
            <w:vAlign w:val="top"/>
          </w:tcPr>
          <w:p>
            <w:pPr>
              <w:pStyle w:val="6"/>
              <w:spacing w:before="297" w:line="219" w:lineRule="auto"/>
              <w:ind w:left="144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项目组意见：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/>
              <w:ind w:left="144" w:right="1023" w:firstLine="5959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负责人签</w:t>
            </w:r>
            <w:r>
              <w:rPr>
                <w:spacing w:val="-6"/>
                <w:sz w:val="27"/>
                <w:szCs w:val="27"/>
              </w:rPr>
              <w:t>字：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19" w:lineRule="auto"/>
              <w:ind w:left="5804"/>
              <w:rPr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年月</w:t>
            </w:r>
          </w:p>
          <w:p>
            <w:pPr>
              <w:pStyle w:val="6"/>
              <w:spacing w:before="57" w:line="224" w:lineRule="auto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11" w:type="default"/>
      <w:pgSz w:w="11900" w:h="16820"/>
      <w:pgMar w:top="1414" w:right="1785" w:bottom="906" w:left="1735" w:header="0" w:footer="66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0" w:lineRule="exact"/>
      <w:rPr>
        <w:rFonts w:ascii="Arial"/>
        <w:sz w:val="4"/>
      </w:rPr>
    </w:pPr>
    <w:r>
      <w:pict>
        <v:rect id="_x0000_s2049" o:spid="_x0000_s2049" o:spt="1" style="position:absolute;left:0pt;margin-left:58pt;margin-top:764.95pt;height:3.05pt;width:472.05pt;mso-position-horizontal-relative:page;mso-position-vertical-relative:page;z-index:251659264;mso-width-relative:page;mso-height-relative:page;" fillcolor="#FF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3949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3"/>
        <w:sz w:val="20"/>
        <w:szCs w:val="20"/>
      </w:rPr>
      <w:t>2/7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4" w:lineRule="auto"/>
      <w:ind w:left="394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3"/>
        <w:sz w:val="18"/>
        <w:szCs w:val="18"/>
      </w:rPr>
      <w:t>3/7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6" w:lineRule="auto"/>
      <w:ind w:left="392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>4/7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391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3"/>
        <w:sz w:val="20"/>
        <w:szCs w:val="20"/>
      </w:rPr>
      <w:t>6/7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392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3"/>
        <w:sz w:val="20"/>
        <w:szCs w:val="20"/>
      </w:rPr>
      <w:t>7/7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trackRevisions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RkY2Q1N2EwM2JkZjU3ODZiNTQxYTI2MzdhZDBlYzcifQ=="/>
  </w:docVars>
  <w:rsids>
    <w:rsidRoot w:val="00000000"/>
    <w:rsid w:val="39F37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2024-01-29T10:35:00Z</dcterms:created>
  <dc:creator>Kingsoft-PDF</dc:creator>
  <cp:lastModifiedBy>LQF。</cp:lastModifiedBy>
  <dcterms:modified xsi:type="dcterms:W3CDTF">2024-01-29T08:03:09Z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2024-01-29T10:36:00Z</vt:filetime>
  </property>
  <property fmtid="{D5CDD505-2E9C-101B-9397-08002B2CF9AE}" pid="4" name="UsrData">
    <vt:lpwstr>65b70f08cf550f001fc506bewl</vt:lpwstr>
  </property>
  <property fmtid="{D5CDD505-2E9C-101B-9397-08002B2CF9AE}" pid="5" name="KSOProductBuildVer">
    <vt:lpwstr>2052-12.1.0.16250</vt:lpwstr>
  </property>
  <property fmtid="{D5CDD505-2E9C-101B-9397-08002B2CF9AE}" pid="6" name="ICV">
    <vt:lpwstr>ECC6B654002C446DB2644D554CA1EEF6_13</vt:lpwstr>
  </property>
</Properties>
</file>